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DA25C4" w:rsidRPr="00F34C54" w14:paraId="052565CA" w14:textId="77777777" w:rsidTr="00DA25C4">
        <w:tc>
          <w:tcPr>
            <w:tcW w:w="3652" w:type="dxa"/>
          </w:tcPr>
          <w:p w14:paraId="295A5A15" w14:textId="77777777" w:rsidR="00DA25C4" w:rsidRPr="00F34C54" w:rsidRDefault="00DA25C4" w:rsidP="0099364F">
            <w:pPr>
              <w:contextualSpacing/>
              <w:jc w:val="center"/>
              <w:rPr>
                <w:rFonts w:cs="Times New Roman"/>
                <w:sz w:val="26"/>
                <w:szCs w:val="26"/>
              </w:rPr>
            </w:pPr>
            <w:r w:rsidRPr="00F34C54">
              <w:rPr>
                <w:rFonts w:cs="Times New Roman"/>
                <w:b/>
                <w:bCs/>
                <w:sz w:val="26"/>
                <w:szCs w:val="26"/>
              </w:rPr>
              <w:t>HIỆP HỘI DOANH NGHIỆP</w:t>
            </w:r>
          </w:p>
          <w:p w14:paraId="0A3E94C6" w14:textId="77777777" w:rsidR="00DA25C4" w:rsidRPr="00F34C54" w:rsidRDefault="00DA25C4" w:rsidP="0099364F">
            <w:pPr>
              <w:contextualSpacing/>
              <w:jc w:val="center"/>
              <w:rPr>
                <w:rFonts w:cs="Times New Roman"/>
                <w:sz w:val="26"/>
                <w:szCs w:val="26"/>
              </w:rPr>
            </w:pPr>
            <w:r w:rsidRPr="00F34C54">
              <w:rPr>
                <w:rFonts w:cs="Times New Roman"/>
                <w:b/>
                <w:bCs/>
                <w:sz w:val="26"/>
                <w:szCs w:val="26"/>
              </w:rPr>
              <w:t>TỈNH ĐẮK LẮK</w:t>
            </w:r>
          </w:p>
          <w:p w14:paraId="1DDE2BCD" w14:textId="77777777" w:rsidR="00DA25C4" w:rsidRPr="00F34C54" w:rsidRDefault="00DA25C4" w:rsidP="0099364F">
            <w:pPr>
              <w:contextualSpacing/>
              <w:jc w:val="center"/>
              <w:rPr>
                <w:rFonts w:cs="Times New Roman"/>
                <w:sz w:val="26"/>
                <w:szCs w:val="26"/>
              </w:rPr>
            </w:pPr>
            <w:r w:rsidRPr="00F34C54">
              <w:rPr>
                <w:rFonts w:cs="Times New Roman"/>
                <w:sz w:val="26"/>
                <w:szCs w:val="26"/>
              </w:rPr>
              <w:t xml:space="preserve">Số: </w:t>
            </w:r>
            <w:r>
              <w:rPr>
                <w:rFonts w:cs="Times New Roman"/>
                <w:sz w:val="26"/>
                <w:szCs w:val="26"/>
              </w:rPr>
              <w:t xml:space="preserve">    </w:t>
            </w:r>
            <w:r w:rsidRPr="00F34C54">
              <w:rPr>
                <w:rFonts w:cs="Times New Roman"/>
                <w:sz w:val="26"/>
                <w:szCs w:val="26"/>
              </w:rPr>
              <w:t>/QĐ-HHDN</w:t>
            </w:r>
          </w:p>
          <w:p w14:paraId="6F430FF7" w14:textId="77777777" w:rsidR="00DA25C4" w:rsidRPr="00F34C54" w:rsidRDefault="00DA25C4" w:rsidP="0099364F">
            <w:pPr>
              <w:contextualSpacing/>
              <w:jc w:val="both"/>
              <w:rPr>
                <w:rFonts w:cs="Times New Roman"/>
                <w:b/>
                <w:bCs/>
                <w:sz w:val="26"/>
                <w:szCs w:val="26"/>
              </w:rPr>
            </w:pPr>
          </w:p>
        </w:tc>
        <w:tc>
          <w:tcPr>
            <w:tcW w:w="5670" w:type="dxa"/>
          </w:tcPr>
          <w:p w14:paraId="7AC87548" w14:textId="77777777" w:rsidR="00DA25C4" w:rsidRPr="00F34C54" w:rsidRDefault="00DA25C4" w:rsidP="0099364F">
            <w:pPr>
              <w:contextualSpacing/>
              <w:jc w:val="center"/>
              <w:rPr>
                <w:rFonts w:cs="Times New Roman"/>
                <w:sz w:val="26"/>
                <w:szCs w:val="26"/>
              </w:rPr>
            </w:pPr>
            <w:r w:rsidRPr="00F34C54">
              <w:rPr>
                <w:rFonts w:cs="Times New Roman"/>
                <w:b/>
                <w:bCs/>
                <w:sz w:val="26"/>
                <w:szCs w:val="26"/>
              </w:rPr>
              <w:t>CỘNG HÒA XÃ HỘI CHỦ NGHĨA VIỆT NAM</w:t>
            </w:r>
          </w:p>
          <w:p w14:paraId="7748436A" w14:textId="77777777" w:rsidR="00DA25C4" w:rsidRPr="00F34C54" w:rsidRDefault="00DA25C4" w:rsidP="0099364F">
            <w:pPr>
              <w:contextualSpacing/>
              <w:jc w:val="center"/>
              <w:rPr>
                <w:rFonts w:cs="Times New Roman"/>
                <w:sz w:val="26"/>
                <w:szCs w:val="26"/>
              </w:rPr>
            </w:pPr>
            <w:r w:rsidRPr="00F34C54">
              <w:rPr>
                <w:rFonts w:cs="Times New Roman"/>
                <w:b/>
                <w:bCs/>
                <w:sz w:val="26"/>
                <w:szCs w:val="26"/>
              </w:rPr>
              <w:t>Độc lập – Tự do – Hạnh phúc</w:t>
            </w:r>
          </w:p>
          <w:p w14:paraId="2A4F27E1" w14:textId="77777777" w:rsidR="00DA25C4" w:rsidRDefault="00DA25C4" w:rsidP="0099364F">
            <w:pPr>
              <w:contextualSpacing/>
              <w:jc w:val="both"/>
              <w:rPr>
                <w:rFonts w:cs="Times New Roman"/>
                <w:i/>
                <w:iCs/>
                <w:sz w:val="26"/>
                <w:szCs w:val="26"/>
              </w:rPr>
            </w:pPr>
          </w:p>
          <w:p w14:paraId="39B9ABA5" w14:textId="77777777" w:rsidR="00DA25C4" w:rsidRPr="00F34C54" w:rsidRDefault="00DA25C4" w:rsidP="0099364F">
            <w:pPr>
              <w:contextualSpacing/>
              <w:jc w:val="both"/>
              <w:rPr>
                <w:rFonts w:cs="Times New Roman"/>
                <w:sz w:val="26"/>
                <w:szCs w:val="26"/>
              </w:rPr>
            </w:pPr>
            <w:r>
              <w:rPr>
                <w:rFonts w:cs="Times New Roman"/>
                <w:i/>
                <w:iCs/>
                <w:sz w:val="26"/>
                <w:szCs w:val="26"/>
              </w:rPr>
              <w:t xml:space="preserve">                     </w:t>
            </w:r>
            <w:r w:rsidRPr="00F34C54">
              <w:rPr>
                <w:rFonts w:cs="Times New Roman"/>
                <w:sz w:val="26"/>
                <w:szCs w:val="26"/>
              </w:rPr>
              <w:t xml:space="preserve">   Đắk Lắk, ngày   tháng </w:t>
            </w:r>
            <w:r>
              <w:rPr>
                <w:rFonts w:cs="Times New Roman"/>
                <w:sz w:val="26"/>
                <w:szCs w:val="26"/>
              </w:rPr>
              <w:t>4</w:t>
            </w:r>
            <w:r w:rsidRPr="00F34C54">
              <w:rPr>
                <w:rFonts w:cs="Times New Roman"/>
                <w:sz w:val="26"/>
                <w:szCs w:val="26"/>
              </w:rPr>
              <w:t xml:space="preserve"> năm 2026 </w:t>
            </w:r>
          </w:p>
          <w:p w14:paraId="22FAA8AB" w14:textId="77777777" w:rsidR="00DA25C4" w:rsidRPr="00F34C54" w:rsidRDefault="00DA25C4" w:rsidP="0099364F">
            <w:pPr>
              <w:contextualSpacing/>
              <w:jc w:val="both"/>
              <w:rPr>
                <w:rFonts w:cs="Times New Roman"/>
                <w:b/>
                <w:bCs/>
                <w:sz w:val="26"/>
                <w:szCs w:val="26"/>
              </w:rPr>
            </w:pPr>
          </w:p>
        </w:tc>
      </w:tr>
    </w:tbl>
    <w:p w14:paraId="06BEBCAB" w14:textId="77777777" w:rsidR="00DA25C4" w:rsidRDefault="00DA25C4" w:rsidP="00DA25C4">
      <w:pPr>
        <w:spacing w:after="0" w:line="240" w:lineRule="auto"/>
        <w:contextualSpacing/>
        <w:jc w:val="both"/>
        <w:rPr>
          <w:rFonts w:cs="Times New Roman"/>
          <w:b/>
          <w:bCs/>
          <w:szCs w:val="28"/>
        </w:rPr>
      </w:pPr>
      <w:r>
        <w:rPr>
          <w:rFonts w:cs="Times New Roman"/>
          <w:b/>
          <w:bCs/>
          <w:noProof/>
          <w:szCs w:val="28"/>
        </w:rPr>
        <mc:AlternateContent>
          <mc:Choice Requires="wps">
            <w:drawing>
              <wp:anchor distT="0" distB="0" distL="114300" distR="114300" simplePos="0" relativeHeight="251659264" behindDoc="0" locked="0" layoutInCell="1" allowOverlap="1" wp14:anchorId="0DE07A60" wp14:editId="77C36859">
                <wp:simplePos x="0" y="0"/>
                <wp:positionH relativeFrom="column">
                  <wp:posOffset>-577279</wp:posOffset>
                </wp:positionH>
                <wp:positionV relativeFrom="paragraph">
                  <wp:posOffset>-282831</wp:posOffset>
                </wp:positionV>
                <wp:extent cx="1582911" cy="437990"/>
                <wp:effectExtent l="0" t="0" r="0" b="635"/>
                <wp:wrapNone/>
                <wp:docPr id="1645263194" name="Rectangle 1"/>
                <wp:cNvGraphicFramePr/>
                <a:graphic xmlns:a="http://schemas.openxmlformats.org/drawingml/2006/main">
                  <a:graphicData uri="http://schemas.microsoft.com/office/word/2010/wordprocessingShape">
                    <wps:wsp>
                      <wps:cNvSpPr/>
                      <wps:spPr>
                        <a:xfrm>
                          <a:off x="0" y="0"/>
                          <a:ext cx="1582911" cy="437990"/>
                        </a:xfrm>
                        <a:prstGeom prst="rect">
                          <a:avLst/>
                        </a:prstGeom>
                        <a:ln>
                          <a:noFill/>
                        </a:ln>
                      </wps:spPr>
                      <wps:style>
                        <a:lnRef idx="2">
                          <a:schemeClr val="accent4"/>
                        </a:lnRef>
                        <a:fillRef idx="1">
                          <a:schemeClr val="lt1"/>
                        </a:fillRef>
                        <a:effectRef idx="0">
                          <a:schemeClr val="accent4"/>
                        </a:effectRef>
                        <a:fontRef idx="minor">
                          <a:schemeClr val="dk1"/>
                        </a:fontRef>
                      </wps:style>
                      <wps:txbx>
                        <w:txbxContent>
                          <w:p w14:paraId="2522DCBF" w14:textId="77777777" w:rsidR="00DA25C4" w:rsidRPr="00DA25C4" w:rsidRDefault="00DA25C4" w:rsidP="00DA25C4">
                            <w:pPr>
                              <w:jc w:val="center"/>
                              <w:rPr>
                                <w:rFonts w:ascii="Times New Roman" w:hAnsi="Times New Roman" w:cs="Times New Roman"/>
                                <w:b/>
                                <w:bCs/>
                                <w:sz w:val="28"/>
                                <w:szCs w:val="28"/>
                              </w:rPr>
                            </w:pPr>
                            <w:r w:rsidRPr="00DA25C4">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07A60" id="Rectangle 1" o:spid="_x0000_s1026" style="position:absolute;left:0;text-align:left;margin-left:-45.45pt;margin-top:-22.25pt;width:124.6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" fillcolor="white [3201]" stroked="f" strokeweight="2pt">
                <v:textbox>
                  <w:txbxContent>
                    <w:p w14:paraId="2522DCBF" w14:textId="77777777" w:rsidR="00DA25C4" w:rsidRPr="00DA25C4" w:rsidRDefault="00DA25C4" w:rsidP="00DA25C4">
                      <w:pPr>
                        <w:jc w:val="center"/>
                        <w:rPr>
                          <w:rFonts w:ascii="Times New Roman" w:hAnsi="Times New Roman" w:cs="Times New Roman"/>
                          <w:b/>
                          <w:bCs/>
                          <w:sz w:val="28"/>
                          <w:szCs w:val="28"/>
                        </w:rPr>
                      </w:pPr>
                      <w:r w:rsidRPr="00DA25C4">
                        <w:rPr>
                          <w:rFonts w:ascii="Times New Roman" w:hAnsi="Times New Roman" w:cs="Times New Roman"/>
                          <w:b/>
                          <w:bCs/>
                          <w:sz w:val="28"/>
                          <w:szCs w:val="28"/>
                        </w:rPr>
                        <w:t>Dự thảo</w:t>
                      </w:r>
                    </w:p>
                  </w:txbxContent>
                </v:textbox>
              </v:rect>
            </w:pict>
          </mc:Fallback>
        </mc:AlternateContent>
      </w:r>
    </w:p>
    <w:p w14:paraId="5E58AE22" w14:textId="77777777" w:rsidR="00DA25C4" w:rsidRPr="00DA25C4" w:rsidRDefault="00DA25C4" w:rsidP="00DA25C4">
      <w:pPr>
        <w:spacing w:after="0" w:line="240" w:lineRule="auto"/>
        <w:contextualSpacing/>
        <w:jc w:val="center"/>
        <w:rPr>
          <w:rFonts w:ascii="Times New Roman" w:hAnsi="Times New Roman" w:cs="Times New Roman"/>
          <w:sz w:val="28"/>
          <w:szCs w:val="28"/>
        </w:rPr>
      </w:pPr>
      <w:r w:rsidRPr="00DA25C4">
        <w:rPr>
          <w:rFonts w:ascii="Times New Roman" w:hAnsi="Times New Roman" w:cs="Times New Roman"/>
          <w:b/>
          <w:bCs/>
          <w:sz w:val="28"/>
          <w:szCs w:val="28"/>
        </w:rPr>
        <w:t>QUYẾT ĐỊNH</w:t>
      </w:r>
    </w:p>
    <w:p w14:paraId="4D55CA09" w14:textId="386D09D1" w:rsidR="00DA25C4" w:rsidRPr="008840A4" w:rsidRDefault="00DA25C4" w:rsidP="00DA25C4">
      <w:pPr>
        <w:spacing w:after="0" w:line="240" w:lineRule="auto"/>
        <w:contextualSpacing/>
        <w:jc w:val="center"/>
        <w:rPr>
          <w:rFonts w:ascii="Times New Roman" w:hAnsi="Times New Roman" w:cs="Times New Roman"/>
          <w:sz w:val="26"/>
          <w:szCs w:val="26"/>
        </w:rPr>
      </w:pPr>
      <w:r w:rsidRPr="008840A4">
        <w:rPr>
          <w:rFonts w:ascii="Times New Roman" w:hAnsi="Times New Roman" w:cs="Times New Roman"/>
          <w:sz w:val="28"/>
          <w:szCs w:val="28"/>
        </w:rPr>
        <w:t xml:space="preserve">V/v ban hành </w:t>
      </w:r>
      <w:r w:rsidR="008840A4" w:rsidRPr="008840A4">
        <w:rPr>
          <w:rFonts w:ascii="Times New Roman" w:hAnsi="Times New Roman" w:cs="Times New Roman"/>
          <w:sz w:val="26"/>
          <w:szCs w:val="26"/>
        </w:rPr>
        <w:t>Q</w:t>
      </w:r>
      <w:r w:rsidR="00953DB0" w:rsidRPr="008840A4">
        <w:rPr>
          <w:rFonts w:ascii="Times New Roman" w:hAnsi="Times New Roman" w:cs="Times New Roman"/>
          <w:sz w:val="26"/>
          <w:szCs w:val="26"/>
        </w:rPr>
        <w:t xml:space="preserve">uy chế </w:t>
      </w:r>
      <w:r w:rsidR="008840A4" w:rsidRPr="008840A4">
        <w:rPr>
          <w:rFonts w:ascii="Times New Roman" w:hAnsi="Times New Roman" w:cs="Times New Roman"/>
          <w:sz w:val="26"/>
          <w:szCs w:val="26"/>
        </w:rPr>
        <w:t>Q</w:t>
      </w:r>
      <w:r w:rsidR="00953DB0" w:rsidRPr="008840A4">
        <w:rPr>
          <w:rFonts w:ascii="Times New Roman" w:hAnsi="Times New Roman" w:cs="Times New Roman"/>
          <w:sz w:val="26"/>
          <w:szCs w:val="26"/>
        </w:rPr>
        <w:t xml:space="preserve">uản lý </w:t>
      </w:r>
      <w:r w:rsidR="008840A4" w:rsidRPr="008840A4">
        <w:rPr>
          <w:rFonts w:ascii="Times New Roman" w:hAnsi="Times New Roman" w:cs="Times New Roman"/>
          <w:sz w:val="26"/>
          <w:szCs w:val="26"/>
        </w:rPr>
        <w:t>T</w:t>
      </w:r>
      <w:r w:rsidR="00953DB0" w:rsidRPr="008840A4">
        <w:rPr>
          <w:rFonts w:ascii="Times New Roman" w:hAnsi="Times New Roman" w:cs="Times New Roman"/>
          <w:sz w:val="26"/>
          <w:szCs w:val="26"/>
        </w:rPr>
        <w:t xml:space="preserve">ài chính </w:t>
      </w:r>
      <w:r w:rsidR="008840A4" w:rsidRPr="008840A4">
        <w:rPr>
          <w:rFonts w:ascii="Times New Roman" w:hAnsi="Times New Roman" w:cs="Times New Roman"/>
          <w:sz w:val="26"/>
          <w:szCs w:val="26"/>
        </w:rPr>
        <w:t>T</w:t>
      </w:r>
      <w:r w:rsidR="00953DB0" w:rsidRPr="008840A4">
        <w:rPr>
          <w:rFonts w:ascii="Times New Roman" w:hAnsi="Times New Roman" w:cs="Times New Roman"/>
          <w:sz w:val="26"/>
          <w:szCs w:val="26"/>
        </w:rPr>
        <w:t>ài sản</w:t>
      </w:r>
    </w:p>
    <w:p w14:paraId="0B1D292B" w14:textId="6F34958E" w:rsidR="00DA25C4" w:rsidRPr="008840A4" w:rsidRDefault="00DA25C4" w:rsidP="00DA25C4">
      <w:pPr>
        <w:spacing w:after="0" w:line="240" w:lineRule="auto"/>
        <w:contextualSpacing/>
        <w:jc w:val="center"/>
        <w:rPr>
          <w:rFonts w:ascii="Times New Roman" w:hAnsi="Times New Roman" w:cs="Times New Roman"/>
          <w:sz w:val="28"/>
          <w:szCs w:val="28"/>
        </w:rPr>
      </w:pPr>
      <w:r w:rsidRPr="008840A4">
        <w:rPr>
          <w:rFonts w:ascii="Times New Roman" w:hAnsi="Times New Roman" w:cs="Times New Roman"/>
          <w:sz w:val="28"/>
          <w:szCs w:val="28"/>
        </w:rPr>
        <w:t>Hiệp hội Doanh nghiệp tỉnh Đắk Lắk</w:t>
      </w:r>
    </w:p>
    <w:p w14:paraId="78C10FCA" w14:textId="77777777" w:rsidR="00DA25C4" w:rsidRPr="00DA25C4" w:rsidRDefault="00DA25C4" w:rsidP="00DA25C4">
      <w:pPr>
        <w:spacing w:after="0" w:line="240" w:lineRule="auto"/>
        <w:contextualSpacing/>
        <w:jc w:val="center"/>
        <w:rPr>
          <w:rFonts w:ascii="Times New Roman" w:hAnsi="Times New Roman" w:cs="Times New Roman"/>
          <w:b/>
          <w:bCs/>
          <w:sz w:val="28"/>
          <w:szCs w:val="28"/>
        </w:rPr>
      </w:pPr>
    </w:p>
    <w:p w14:paraId="2187A8ED" w14:textId="77777777" w:rsidR="00DA25C4" w:rsidRPr="00DA25C4" w:rsidRDefault="00DA25C4" w:rsidP="00DA25C4">
      <w:pPr>
        <w:spacing w:after="0" w:line="240" w:lineRule="auto"/>
        <w:contextualSpacing/>
        <w:jc w:val="center"/>
        <w:rPr>
          <w:rFonts w:ascii="Times New Roman" w:hAnsi="Times New Roman" w:cs="Times New Roman"/>
          <w:sz w:val="28"/>
          <w:szCs w:val="28"/>
        </w:rPr>
      </w:pPr>
      <w:r w:rsidRPr="00DA25C4">
        <w:rPr>
          <w:rFonts w:ascii="Times New Roman" w:hAnsi="Times New Roman" w:cs="Times New Roman"/>
          <w:b/>
          <w:bCs/>
          <w:sz w:val="28"/>
          <w:szCs w:val="28"/>
        </w:rPr>
        <w:t>CHỦ TỊCH HIỆP HỘI DOANH NGHIỆP TỈNH ĐẮK LẮK</w:t>
      </w:r>
    </w:p>
    <w:p w14:paraId="6C685F57" w14:textId="77777777" w:rsidR="00DA25C4" w:rsidRPr="00DA25C4" w:rsidRDefault="00DA25C4" w:rsidP="00DA25C4">
      <w:pPr>
        <w:spacing w:after="0" w:line="240" w:lineRule="auto"/>
        <w:contextualSpacing/>
        <w:jc w:val="both"/>
        <w:rPr>
          <w:rFonts w:ascii="Times New Roman" w:hAnsi="Times New Roman" w:cs="Times New Roman"/>
          <w:sz w:val="28"/>
          <w:szCs w:val="28"/>
        </w:rPr>
      </w:pPr>
    </w:p>
    <w:p w14:paraId="7B1E853D" w14:textId="77777777" w:rsidR="00DA25C4" w:rsidRPr="00DA25C4" w:rsidRDefault="00DA25C4" w:rsidP="00DA25C4">
      <w:pPr>
        <w:spacing w:after="0" w:line="240" w:lineRule="auto"/>
        <w:ind w:firstLine="567"/>
        <w:contextualSpacing/>
        <w:jc w:val="both"/>
        <w:rPr>
          <w:rFonts w:ascii="Times New Roman" w:hAnsi="Times New Roman" w:cs="Times New Roman"/>
          <w:sz w:val="28"/>
          <w:szCs w:val="28"/>
        </w:rPr>
      </w:pPr>
      <w:r w:rsidRPr="00DA25C4">
        <w:rPr>
          <w:rFonts w:ascii="Times New Roman" w:hAnsi="Times New Roman" w:cs="Times New Roman"/>
          <w:sz w:val="28"/>
          <w:szCs w:val="28"/>
        </w:rPr>
        <w:t>Căn cứ Quyết định số 1016/QĐ-UBND ngày 02 tháng 4 năm 2026  của UBND tỉnh Đắk Lắk về việc phê duyệt Điều lệ Hiệp hội Doanh nghiệp tỉnh Đắk Lắk;</w:t>
      </w:r>
    </w:p>
    <w:p w14:paraId="5CEA6015" w14:textId="77777777" w:rsidR="00DA25C4" w:rsidRPr="00DA25C4" w:rsidRDefault="00DA25C4" w:rsidP="00DA25C4">
      <w:pPr>
        <w:spacing w:after="0" w:line="240" w:lineRule="auto"/>
        <w:ind w:firstLine="567"/>
        <w:contextualSpacing/>
        <w:jc w:val="both"/>
        <w:rPr>
          <w:rFonts w:ascii="Times New Roman" w:hAnsi="Times New Roman" w:cs="Times New Roman"/>
          <w:sz w:val="28"/>
          <w:szCs w:val="28"/>
        </w:rPr>
      </w:pPr>
      <w:r w:rsidRPr="00DA25C4">
        <w:rPr>
          <w:rFonts w:ascii="Times New Roman" w:hAnsi="Times New Roman" w:cs="Times New Roman"/>
          <w:sz w:val="28"/>
          <w:szCs w:val="28"/>
        </w:rPr>
        <w:t>Căn cứ Điều lệ Hiệp hội Doanh nghiệp tỉnh Đắk Lắk và phương hướng hoạt động nhiệm kỳ 2026-2030;</w:t>
      </w:r>
    </w:p>
    <w:p w14:paraId="359CA746" w14:textId="2449968A" w:rsidR="009F4BDE" w:rsidRPr="00DA25C4" w:rsidRDefault="009F4BDE" w:rsidP="009F4BDE">
      <w:pPr>
        <w:spacing w:after="0" w:line="240" w:lineRule="auto"/>
        <w:ind w:firstLine="567"/>
        <w:contextualSpacing/>
        <w:jc w:val="both"/>
        <w:rPr>
          <w:rFonts w:ascii="Times New Roman" w:hAnsi="Times New Roman" w:cs="Times New Roman"/>
          <w:sz w:val="28"/>
          <w:szCs w:val="28"/>
        </w:rPr>
      </w:pPr>
      <w:r w:rsidRPr="00DA25C4">
        <w:rPr>
          <w:rFonts w:ascii="Times New Roman" w:hAnsi="Times New Roman" w:cs="Times New Roman"/>
          <w:sz w:val="28"/>
          <w:szCs w:val="28"/>
        </w:rPr>
        <w:t xml:space="preserve">Căn cứ Thông báo Kết luận của Ban Thường trực Hiệp hội tại Hội nghị lần thứ 2 ngày 26/3/2026 trình BCH Hiệp hội </w:t>
      </w:r>
    </w:p>
    <w:p w14:paraId="2674E743" w14:textId="1408D87E" w:rsidR="00DA25C4" w:rsidRPr="00DA25C4" w:rsidRDefault="00DA25C4" w:rsidP="00DA25C4">
      <w:pPr>
        <w:spacing w:after="0" w:line="240" w:lineRule="auto"/>
        <w:ind w:firstLine="567"/>
        <w:contextualSpacing/>
        <w:jc w:val="both"/>
        <w:rPr>
          <w:rFonts w:ascii="Times New Roman" w:hAnsi="Times New Roman" w:cs="Times New Roman"/>
          <w:sz w:val="28"/>
          <w:szCs w:val="28"/>
        </w:rPr>
      </w:pPr>
      <w:r w:rsidRPr="00246449">
        <w:rPr>
          <w:rFonts w:ascii="Times New Roman" w:hAnsi="Times New Roman" w:cs="Times New Roman"/>
          <w:sz w:val="28"/>
          <w:szCs w:val="28"/>
        </w:rPr>
        <w:t xml:space="preserve">Căn cứ </w:t>
      </w:r>
      <w:r w:rsidR="00246449" w:rsidRPr="00246449">
        <w:rPr>
          <w:rFonts w:ascii="Times New Roman" w:hAnsi="Times New Roman" w:cs="Times New Roman"/>
          <w:sz w:val="28"/>
          <w:szCs w:val="28"/>
        </w:rPr>
        <w:t xml:space="preserve">Quy chế tổ chức và hoạt động </w:t>
      </w:r>
      <w:r w:rsidRPr="00246449">
        <w:rPr>
          <w:rFonts w:ascii="Times New Roman" w:hAnsi="Times New Roman" w:cs="Times New Roman"/>
          <w:sz w:val="28"/>
          <w:szCs w:val="28"/>
        </w:rPr>
        <w:t>Hiệp hội Doanh nghiệp tỉnh Đắk Lắk ngày</w:t>
      </w:r>
      <w:r w:rsidRPr="00DA25C4">
        <w:rPr>
          <w:rFonts w:ascii="Times New Roman" w:hAnsi="Times New Roman" w:cs="Times New Roman"/>
          <w:sz w:val="28"/>
          <w:szCs w:val="28"/>
        </w:rPr>
        <w:t xml:space="preserve"> </w:t>
      </w:r>
      <w:r w:rsidR="008404BE">
        <w:rPr>
          <w:rFonts w:ascii="Times New Roman" w:hAnsi="Times New Roman" w:cs="Times New Roman"/>
          <w:sz w:val="28"/>
          <w:szCs w:val="28"/>
        </w:rPr>
        <w:t xml:space="preserve">   </w:t>
      </w:r>
      <w:r w:rsidRPr="00DA25C4">
        <w:rPr>
          <w:rFonts w:ascii="Times New Roman" w:hAnsi="Times New Roman" w:cs="Times New Roman"/>
          <w:sz w:val="28"/>
          <w:szCs w:val="28"/>
        </w:rPr>
        <w:t xml:space="preserve"> tháng </w:t>
      </w:r>
      <w:r w:rsidR="00E85F2E">
        <w:rPr>
          <w:rFonts w:ascii="Times New Roman" w:hAnsi="Times New Roman" w:cs="Times New Roman"/>
          <w:sz w:val="28"/>
          <w:szCs w:val="28"/>
        </w:rPr>
        <w:t>4</w:t>
      </w:r>
      <w:r w:rsidRPr="00DA25C4">
        <w:rPr>
          <w:rFonts w:ascii="Times New Roman" w:hAnsi="Times New Roman" w:cs="Times New Roman"/>
          <w:sz w:val="28"/>
          <w:szCs w:val="28"/>
        </w:rPr>
        <w:t xml:space="preserve"> năm 2026;</w:t>
      </w:r>
    </w:p>
    <w:p w14:paraId="2FB69EB9" w14:textId="77777777" w:rsidR="00DA25C4" w:rsidRPr="00DA25C4" w:rsidRDefault="00DA25C4" w:rsidP="00DA25C4">
      <w:pPr>
        <w:spacing w:after="0" w:line="240" w:lineRule="auto"/>
        <w:ind w:firstLine="567"/>
        <w:contextualSpacing/>
        <w:jc w:val="both"/>
        <w:rPr>
          <w:rFonts w:ascii="Times New Roman" w:hAnsi="Times New Roman" w:cs="Times New Roman"/>
          <w:b/>
          <w:bCs/>
          <w:sz w:val="28"/>
          <w:szCs w:val="28"/>
        </w:rPr>
      </w:pPr>
      <w:r w:rsidRPr="00DA25C4">
        <w:rPr>
          <w:rFonts w:ascii="Times New Roman" w:hAnsi="Times New Roman" w:cs="Times New Roman"/>
          <w:sz w:val="28"/>
          <w:szCs w:val="28"/>
        </w:rPr>
        <w:t>Xét đề nghị của Tổng Thư ký Hiệp hội Doanh nghiệp tỉnh Đắk Lắk,</w:t>
      </w:r>
    </w:p>
    <w:p w14:paraId="0BF3EE1C" w14:textId="77777777" w:rsidR="00DA25C4" w:rsidRPr="00DA25C4" w:rsidRDefault="00DA25C4" w:rsidP="00DA25C4">
      <w:pPr>
        <w:spacing w:after="0" w:line="240" w:lineRule="auto"/>
        <w:ind w:firstLine="567"/>
        <w:contextualSpacing/>
        <w:jc w:val="center"/>
        <w:rPr>
          <w:rFonts w:ascii="Times New Roman" w:hAnsi="Times New Roman" w:cs="Times New Roman"/>
          <w:b/>
          <w:bCs/>
          <w:sz w:val="28"/>
          <w:szCs w:val="28"/>
        </w:rPr>
      </w:pPr>
    </w:p>
    <w:p w14:paraId="280265EA" w14:textId="77777777" w:rsidR="00DA25C4" w:rsidRPr="00DA25C4" w:rsidRDefault="00DA25C4" w:rsidP="00DA25C4">
      <w:pPr>
        <w:spacing w:after="0" w:line="240" w:lineRule="auto"/>
        <w:contextualSpacing/>
        <w:jc w:val="center"/>
        <w:rPr>
          <w:rFonts w:ascii="Times New Roman" w:hAnsi="Times New Roman" w:cs="Times New Roman"/>
          <w:sz w:val="28"/>
          <w:szCs w:val="28"/>
        </w:rPr>
      </w:pPr>
      <w:r w:rsidRPr="00DA25C4">
        <w:rPr>
          <w:rFonts w:ascii="Times New Roman" w:hAnsi="Times New Roman" w:cs="Times New Roman"/>
          <w:b/>
          <w:bCs/>
          <w:sz w:val="28"/>
          <w:szCs w:val="28"/>
        </w:rPr>
        <w:t>QUYẾT ĐỊNH</w:t>
      </w:r>
    </w:p>
    <w:p w14:paraId="7F0C8F41" w14:textId="2C517A13" w:rsidR="00DA25C4" w:rsidRPr="00A74B7F" w:rsidRDefault="00DA25C4" w:rsidP="00DA25C4">
      <w:pPr>
        <w:spacing w:after="0" w:line="240" w:lineRule="auto"/>
        <w:ind w:firstLine="426"/>
        <w:contextualSpacing/>
        <w:jc w:val="both"/>
        <w:rPr>
          <w:rFonts w:ascii="Times New Roman" w:hAnsi="Times New Roman" w:cs="Times New Roman"/>
          <w:sz w:val="28"/>
          <w:szCs w:val="28"/>
        </w:rPr>
      </w:pPr>
      <w:r w:rsidRPr="00A74B7F">
        <w:rPr>
          <w:rFonts w:ascii="Times New Roman" w:hAnsi="Times New Roman" w:cs="Times New Roman"/>
          <w:b/>
          <w:bCs/>
          <w:sz w:val="28"/>
          <w:szCs w:val="28"/>
        </w:rPr>
        <w:t>Điều 1.</w:t>
      </w:r>
      <w:r w:rsidRPr="00A74B7F">
        <w:rPr>
          <w:rFonts w:ascii="Times New Roman" w:hAnsi="Times New Roman" w:cs="Times New Roman"/>
          <w:sz w:val="28"/>
          <w:szCs w:val="28"/>
        </w:rPr>
        <w:t xml:space="preserve"> Ban hành kèm theo Quyết định này </w:t>
      </w:r>
      <w:r w:rsidR="00AC1A6C" w:rsidRPr="00A74B7F">
        <w:rPr>
          <w:rFonts w:ascii="Times New Roman" w:hAnsi="Times New Roman" w:cs="Times New Roman"/>
          <w:sz w:val="28"/>
          <w:szCs w:val="28"/>
        </w:rPr>
        <w:t xml:space="preserve">Quy chế Quản lý Tài chính Tài sản </w:t>
      </w:r>
      <w:r w:rsidRPr="00A74B7F">
        <w:rPr>
          <w:rFonts w:ascii="Times New Roman" w:hAnsi="Times New Roman" w:cs="Times New Roman"/>
          <w:sz w:val="28"/>
          <w:szCs w:val="28"/>
        </w:rPr>
        <w:t>Hiệp hội Doanh nghiệp tỉnh Đắk Lắk.</w:t>
      </w:r>
    </w:p>
    <w:p w14:paraId="1FE0BB3C" w14:textId="77777777" w:rsidR="00DA25C4" w:rsidRPr="00DA25C4" w:rsidRDefault="00DA25C4" w:rsidP="00DA25C4">
      <w:pPr>
        <w:spacing w:after="0" w:line="240" w:lineRule="auto"/>
        <w:ind w:firstLine="426"/>
        <w:contextualSpacing/>
        <w:jc w:val="both"/>
        <w:rPr>
          <w:rFonts w:ascii="Times New Roman" w:hAnsi="Times New Roman" w:cs="Times New Roman"/>
          <w:sz w:val="28"/>
          <w:szCs w:val="28"/>
        </w:rPr>
      </w:pPr>
      <w:r w:rsidRPr="00DA25C4">
        <w:rPr>
          <w:rFonts w:ascii="Times New Roman" w:hAnsi="Times New Roman" w:cs="Times New Roman"/>
          <w:b/>
          <w:bCs/>
          <w:sz w:val="28"/>
          <w:szCs w:val="28"/>
        </w:rPr>
        <w:t>Điều 2.</w:t>
      </w:r>
      <w:r w:rsidRPr="00DA25C4">
        <w:rPr>
          <w:rFonts w:ascii="Times New Roman" w:hAnsi="Times New Roman" w:cs="Times New Roman"/>
          <w:sz w:val="28"/>
          <w:szCs w:val="28"/>
        </w:rPr>
        <w:t xml:space="preserve"> Ban Thường trực Hiệp hội Doanh nghiệp tỉnh Đắk Lắk có trách nhiệm hướng dẫn, tổ chức triển khai thực hiện Quy chế; đồng thời chỉ đạo, kiểm tra, giám sát việc chấp hành Quy chế trong toàn Hiệp hội</w:t>
      </w:r>
    </w:p>
    <w:p w14:paraId="0B7BA1C6" w14:textId="77777777" w:rsidR="00DA25C4" w:rsidRPr="00DA25C4" w:rsidRDefault="00DA25C4" w:rsidP="00DA25C4">
      <w:pPr>
        <w:spacing w:after="0" w:line="240" w:lineRule="auto"/>
        <w:ind w:firstLine="426"/>
        <w:contextualSpacing/>
        <w:jc w:val="both"/>
        <w:rPr>
          <w:rFonts w:ascii="Times New Roman" w:hAnsi="Times New Roman" w:cs="Times New Roman"/>
          <w:sz w:val="28"/>
          <w:szCs w:val="28"/>
        </w:rPr>
      </w:pPr>
      <w:r w:rsidRPr="00DA25C4">
        <w:rPr>
          <w:rFonts w:ascii="Times New Roman" w:hAnsi="Times New Roman" w:cs="Times New Roman"/>
          <w:b/>
          <w:bCs/>
          <w:sz w:val="28"/>
          <w:szCs w:val="28"/>
        </w:rPr>
        <w:t>Điều 3.</w:t>
      </w:r>
      <w:r w:rsidRPr="00DA25C4">
        <w:rPr>
          <w:rFonts w:ascii="Times New Roman" w:hAnsi="Times New Roman" w:cs="Times New Roman"/>
          <w:sz w:val="28"/>
          <w:szCs w:val="28"/>
        </w:rPr>
        <w:t xml:space="preserve"> Các ông (bà): Thường trực Hiệp hội, Tổng Thư ký, Chánh Văn phòng, Trưởng Ban Kiểm tra, Trưởng Văn phòng đại diện, Trưởng các Ban chuyên môn, các Ủy viên Ban Chấp hành và các tổ chức, cá nhân có liên quan chịu trách nhiệm thi hành Quyết định này.</w:t>
      </w:r>
    </w:p>
    <w:p w14:paraId="20F9EC84" w14:textId="77777777" w:rsidR="00DA25C4" w:rsidRPr="00DA25C4" w:rsidRDefault="00DA25C4" w:rsidP="00DA25C4">
      <w:pPr>
        <w:spacing w:after="0" w:line="240" w:lineRule="auto"/>
        <w:ind w:firstLine="426"/>
        <w:contextualSpacing/>
        <w:jc w:val="both"/>
        <w:rPr>
          <w:rFonts w:ascii="Times New Roman" w:hAnsi="Times New Roman" w:cs="Times New Roman"/>
          <w:sz w:val="28"/>
          <w:szCs w:val="28"/>
        </w:rPr>
      </w:pPr>
      <w:r w:rsidRPr="00DA25C4">
        <w:rPr>
          <w:rFonts w:ascii="Times New Roman" w:hAnsi="Times New Roman" w:cs="Times New Roman"/>
          <w:b/>
          <w:bCs/>
          <w:sz w:val="28"/>
          <w:szCs w:val="28"/>
        </w:rPr>
        <w:t>Điều 4</w:t>
      </w:r>
      <w:r w:rsidRPr="00DA25C4">
        <w:rPr>
          <w:rFonts w:ascii="Times New Roman" w:hAnsi="Times New Roman" w:cs="Times New Roman"/>
          <w:sz w:val="28"/>
          <w:szCs w:val="28"/>
        </w:rPr>
        <w:t>. Quyết định này có hiệu lực kể từ ngày ký ban hành.</w:t>
      </w:r>
    </w:p>
    <w:p w14:paraId="2EF357A6" w14:textId="77777777" w:rsidR="00DA25C4" w:rsidRDefault="00DA25C4" w:rsidP="00DA25C4">
      <w:pPr>
        <w:spacing w:after="0" w:line="240" w:lineRule="auto"/>
        <w:ind w:firstLine="426"/>
        <w:contextualSpacing/>
        <w:jc w:val="both"/>
        <w:rPr>
          <w:rFonts w:cs="Times New Roman"/>
          <w:szCs w:val="28"/>
        </w:rPr>
      </w:pPr>
    </w:p>
    <w:p w14:paraId="48765106" w14:textId="77777777" w:rsidR="00DA25C4" w:rsidRDefault="00DA25C4" w:rsidP="00DA25C4">
      <w:pPr>
        <w:spacing w:after="0" w:line="240" w:lineRule="auto"/>
        <w:ind w:firstLine="426"/>
        <w:contextualSpacing/>
        <w:jc w:val="both"/>
        <w:rPr>
          <w:rFonts w:cs="Times New Roman"/>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24"/>
      </w:tblGrid>
      <w:tr w:rsidR="00DA25C4" w14:paraId="4EDB9339" w14:textId="77777777" w:rsidTr="0099364F">
        <w:tc>
          <w:tcPr>
            <w:tcW w:w="4927" w:type="dxa"/>
          </w:tcPr>
          <w:p w14:paraId="7E0F2539" w14:textId="77777777" w:rsidR="00DA25C4" w:rsidRPr="00C601C5" w:rsidRDefault="00DA25C4" w:rsidP="0099364F">
            <w:pPr>
              <w:contextualSpacing/>
              <w:jc w:val="both"/>
              <w:rPr>
                <w:rFonts w:cs="Times New Roman"/>
                <w:sz w:val="24"/>
                <w:szCs w:val="24"/>
              </w:rPr>
            </w:pPr>
            <w:r w:rsidRPr="00C601C5">
              <w:rPr>
                <w:rFonts w:cs="Times New Roman"/>
                <w:sz w:val="24"/>
                <w:szCs w:val="24"/>
              </w:rPr>
              <w:t>Nơi nhận: </w:t>
            </w:r>
          </w:p>
          <w:p w14:paraId="2613F7F1" w14:textId="77777777" w:rsidR="00DA25C4" w:rsidRPr="00C601C5" w:rsidRDefault="00DA25C4" w:rsidP="0099364F">
            <w:pPr>
              <w:contextualSpacing/>
              <w:jc w:val="both"/>
              <w:rPr>
                <w:rFonts w:cs="Times New Roman"/>
                <w:sz w:val="24"/>
                <w:szCs w:val="24"/>
              </w:rPr>
            </w:pPr>
            <w:r w:rsidRPr="00C601C5">
              <w:rPr>
                <w:rFonts w:cs="Times New Roman"/>
                <w:sz w:val="24"/>
                <w:szCs w:val="24"/>
              </w:rPr>
              <w:t>- VP UBND tỉnh; </w:t>
            </w:r>
          </w:p>
          <w:p w14:paraId="671B9252" w14:textId="77777777" w:rsidR="00DA25C4" w:rsidRPr="00C601C5" w:rsidRDefault="00DA25C4" w:rsidP="0099364F">
            <w:pPr>
              <w:contextualSpacing/>
              <w:jc w:val="both"/>
              <w:rPr>
                <w:rFonts w:cs="Times New Roman"/>
                <w:sz w:val="24"/>
                <w:szCs w:val="24"/>
              </w:rPr>
            </w:pPr>
            <w:r w:rsidRPr="00C601C5">
              <w:rPr>
                <w:rFonts w:cs="Times New Roman"/>
                <w:sz w:val="24"/>
                <w:szCs w:val="24"/>
              </w:rPr>
              <w:t>- UBMTTQVN tỉnh; </w:t>
            </w:r>
          </w:p>
          <w:p w14:paraId="27C92F5A" w14:textId="77777777" w:rsidR="00DA25C4" w:rsidRPr="00C601C5" w:rsidRDefault="00DA25C4" w:rsidP="0099364F">
            <w:pPr>
              <w:contextualSpacing/>
              <w:jc w:val="both"/>
              <w:rPr>
                <w:rFonts w:cs="Times New Roman"/>
                <w:sz w:val="24"/>
                <w:szCs w:val="24"/>
              </w:rPr>
            </w:pPr>
            <w:r w:rsidRPr="00C601C5">
              <w:rPr>
                <w:rFonts w:cs="Times New Roman"/>
                <w:b/>
                <w:bCs/>
                <w:sz w:val="24"/>
                <w:szCs w:val="24"/>
              </w:rPr>
              <w:t xml:space="preserve">- </w:t>
            </w:r>
            <w:r w:rsidRPr="00C601C5">
              <w:rPr>
                <w:rFonts w:cs="Times New Roman"/>
                <w:sz w:val="24"/>
                <w:szCs w:val="24"/>
              </w:rPr>
              <w:t>Như Điều 3 </w:t>
            </w:r>
          </w:p>
          <w:p w14:paraId="6C2A682F" w14:textId="77777777" w:rsidR="00DA25C4" w:rsidRDefault="00DA25C4" w:rsidP="0099364F">
            <w:pPr>
              <w:contextualSpacing/>
              <w:jc w:val="both"/>
              <w:rPr>
                <w:rFonts w:cs="Times New Roman"/>
                <w:szCs w:val="28"/>
              </w:rPr>
            </w:pPr>
            <w:r w:rsidRPr="00C601C5">
              <w:rPr>
                <w:rFonts w:cs="Times New Roman"/>
                <w:sz w:val="24"/>
                <w:szCs w:val="24"/>
              </w:rPr>
              <w:t>- Lưu VP.</w:t>
            </w:r>
            <w:r w:rsidRPr="00F34C54">
              <w:rPr>
                <w:rFonts w:cs="Times New Roman"/>
                <w:szCs w:val="28"/>
              </w:rPr>
              <w:t> </w:t>
            </w:r>
          </w:p>
        </w:tc>
        <w:tc>
          <w:tcPr>
            <w:tcW w:w="4927" w:type="dxa"/>
          </w:tcPr>
          <w:p w14:paraId="31EBC0C5" w14:textId="77777777" w:rsidR="00DA25C4" w:rsidRDefault="00DA25C4" w:rsidP="0099364F">
            <w:pPr>
              <w:contextualSpacing/>
              <w:jc w:val="center"/>
              <w:rPr>
                <w:rFonts w:cs="Times New Roman"/>
                <w:b/>
                <w:bCs/>
                <w:szCs w:val="28"/>
              </w:rPr>
            </w:pPr>
            <w:r w:rsidRPr="00F34C54">
              <w:rPr>
                <w:rFonts w:cs="Times New Roman"/>
                <w:b/>
                <w:bCs/>
                <w:szCs w:val="28"/>
              </w:rPr>
              <w:t>T</w:t>
            </w:r>
            <w:r>
              <w:rPr>
                <w:rFonts w:cs="Times New Roman"/>
                <w:b/>
                <w:bCs/>
                <w:szCs w:val="28"/>
              </w:rPr>
              <w:t>/</w:t>
            </w:r>
            <w:r w:rsidRPr="00F34C54">
              <w:rPr>
                <w:rFonts w:cs="Times New Roman"/>
                <w:b/>
                <w:bCs/>
                <w:szCs w:val="28"/>
              </w:rPr>
              <w:t>M</w:t>
            </w:r>
            <w:r w:rsidRPr="00F34C54">
              <w:rPr>
                <w:rFonts w:cs="Times New Roman"/>
                <w:szCs w:val="28"/>
              </w:rPr>
              <w:t xml:space="preserve"> </w:t>
            </w:r>
            <w:r w:rsidRPr="00F34C54">
              <w:rPr>
                <w:rFonts w:cs="Times New Roman"/>
                <w:b/>
                <w:bCs/>
                <w:szCs w:val="28"/>
              </w:rPr>
              <w:t>BAN CHẤP HÀNH</w:t>
            </w:r>
          </w:p>
          <w:p w14:paraId="3C4F1C69" w14:textId="77777777" w:rsidR="00DA25C4" w:rsidRPr="00F34C54" w:rsidRDefault="00DA25C4" w:rsidP="0099364F">
            <w:pPr>
              <w:contextualSpacing/>
              <w:jc w:val="center"/>
              <w:rPr>
                <w:rFonts w:cs="Times New Roman"/>
                <w:szCs w:val="28"/>
              </w:rPr>
            </w:pPr>
            <w:r w:rsidRPr="00F34C54">
              <w:rPr>
                <w:rFonts w:cs="Times New Roman"/>
                <w:b/>
                <w:bCs/>
                <w:szCs w:val="28"/>
              </w:rPr>
              <w:t>CHỦ TỊCH</w:t>
            </w:r>
          </w:p>
          <w:p w14:paraId="4201AFA0" w14:textId="77777777" w:rsidR="00DA25C4" w:rsidRDefault="00DA25C4" w:rsidP="0099364F">
            <w:pPr>
              <w:contextualSpacing/>
              <w:jc w:val="both"/>
              <w:rPr>
                <w:rFonts w:cs="Times New Roman"/>
                <w:szCs w:val="28"/>
              </w:rPr>
            </w:pPr>
          </w:p>
          <w:p w14:paraId="55BB71E7" w14:textId="77777777" w:rsidR="00DA25C4" w:rsidRDefault="00DA25C4" w:rsidP="0099364F">
            <w:pPr>
              <w:contextualSpacing/>
              <w:jc w:val="both"/>
              <w:rPr>
                <w:rFonts w:cs="Times New Roman"/>
                <w:szCs w:val="28"/>
              </w:rPr>
            </w:pPr>
          </w:p>
          <w:p w14:paraId="130D9086" w14:textId="77777777" w:rsidR="00DA25C4" w:rsidRDefault="00DA25C4" w:rsidP="0099364F">
            <w:pPr>
              <w:contextualSpacing/>
              <w:jc w:val="both"/>
              <w:rPr>
                <w:rFonts w:cs="Times New Roman"/>
                <w:szCs w:val="28"/>
              </w:rPr>
            </w:pPr>
          </w:p>
          <w:p w14:paraId="0A6E23D9" w14:textId="77777777" w:rsidR="00DA25C4" w:rsidRDefault="00DA25C4" w:rsidP="0099364F">
            <w:pPr>
              <w:contextualSpacing/>
              <w:jc w:val="both"/>
              <w:rPr>
                <w:rFonts w:cs="Times New Roman"/>
                <w:szCs w:val="28"/>
              </w:rPr>
            </w:pPr>
          </w:p>
          <w:p w14:paraId="3E61F407" w14:textId="77777777" w:rsidR="00DA25C4" w:rsidRPr="005D23BC" w:rsidRDefault="00DA25C4" w:rsidP="0099364F">
            <w:pPr>
              <w:contextualSpacing/>
              <w:jc w:val="center"/>
              <w:rPr>
                <w:rFonts w:cs="Times New Roman"/>
                <w:b/>
                <w:bCs/>
                <w:szCs w:val="28"/>
              </w:rPr>
            </w:pPr>
            <w:r w:rsidRPr="005D23BC">
              <w:rPr>
                <w:rFonts w:cs="Times New Roman"/>
                <w:b/>
                <w:bCs/>
                <w:szCs w:val="28"/>
              </w:rPr>
              <w:t>Phạm Đông Thanh</w:t>
            </w:r>
          </w:p>
        </w:tc>
      </w:tr>
    </w:tbl>
    <w:p w14:paraId="58ABD403" w14:textId="77777777" w:rsidR="00DA25C4" w:rsidRDefault="00DA25C4" w:rsidP="00DA25C4">
      <w:pPr>
        <w:spacing w:after="0" w:line="240" w:lineRule="auto"/>
        <w:ind w:firstLine="426"/>
        <w:contextualSpacing/>
        <w:jc w:val="both"/>
        <w:rPr>
          <w:rFonts w:cs="Times New Roman"/>
          <w:szCs w:val="28"/>
        </w:rPr>
      </w:pPr>
    </w:p>
    <w:p w14:paraId="52F15CEB" w14:textId="77777777" w:rsidR="00DA25C4" w:rsidRDefault="00DA25C4" w:rsidP="00DA25C4">
      <w:pPr>
        <w:spacing w:after="0" w:line="240" w:lineRule="auto"/>
        <w:ind w:firstLine="426"/>
        <w:contextualSpacing/>
        <w:jc w:val="both"/>
        <w:rPr>
          <w:rFonts w:cs="Times New Roman"/>
          <w:szCs w:val="28"/>
        </w:rPr>
      </w:pPr>
    </w:p>
    <w:p w14:paraId="10867772" w14:textId="77777777" w:rsidR="00DA25C4" w:rsidRDefault="00DA25C4" w:rsidP="00DA25C4">
      <w:pPr>
        <w:spacing w:after="0" w:line="240" w:lineRule="auto"/>
        <w:ind w:firstLine="426"/>
        <w:contextualSpacing/>
        <w:jc w:val="both"/>
        <w:rPr>
          <w:rFonts w:cs="Times New Roman"/>
          <w:szCs w:val="28"/>
        </w:rPr>
      </w:pPr>
    </w:p>
    <w:tbl>
      <w:tblPr>
        <w:tblW w:w="9411" w:type="dxa"/>
        <w:tblInd w:w="-34" w:type="dxa"/>
        <w:tblLook w:val="01E0" w:firstRow="1" w:lastRow="1" w:firstColumn="1" w:lastColumn="1" w:noHBand="0" w:noVBand="0"/>
      </w:tblPr>
      <w:tblGrid>
        <w:gridCol w:w="3673"/>
        <w:gridCol w:w="5738"/>
      </w:tblGrid>
      <w:tr w:rsidR="00FF1E12" w:rsidRPr="00F65EC7" w14:paraId="14680590" w14:textId="77777777" w:rsidTr="00B06580">
        <w:trPr>
          <w:trHeight w:val="498"/>
        </w:trPr>
        <w:tc>
          <w:tcPr>
            <w:tcW w:w="3673" w:type="dxa"/>
          </w:tcPr>
          <w:p w14:paraId="533BD204" w14:textId="77777777" w:rsidR="00FF1E12" w:rsidRPr="00F65EC7" w:rsidRDefault="00FF1E12" w:rsidP="009767AF">
            <w:pPr>
              <w:contextualSpacing/>
              <w:jc w:val="center"/>
              <w:rPr>
                <w:rFonts w:ascii="Times New Roman" w:eastAsia="Calibri" w:hAnsi="Times New Roman" w:cs="Times New Roman"/>
                <w:b/>
                <w:sz w:val="26"/>
                <w:szCs w:val="26"/>
              </w:rPr>
            </w:pPr>
            <w:r w:rsidRPr="00F65EC7">
              <w:rPr>
                <w:rFonts w:ascii="Times New Roman" w:hAnsi="Times New Roman" w:cs="Times New Roman"/>
                <w:b/>
                <w:sz w:val="26"/>
                <w:szCs w:val="26"/>
              </w:rPr>
              <w:lastRenderedPageBreak/>
              <w:t>HIỆP HỘI DOANH NGHIỆP</w:t>
            </w:r>
          </w:p>
          <w:p w14:paraId="38F4C589" w14:textId="77777777" w:rsidR="00FF1E12" w:rsidRPr="00F65EC7" w:rsidRDefault="00FF1E12" w:rsidP="009767AF">
            <w:pPr>
              <w:contextualSpacing/>
              <w:jc w:val="center"/>
              <w:rPr>
                <w:rFonts w:ascii="Times New Roman" w:hAnsi="Times New Roman" w:cs="Times New Roman"/>
                <w:b/>
                <w:sz w:val="26"/>
                <w:szCs w:val="26"/>
              </w:rPr>
            </w:pPr>
            <w:r w:rsidRPr="00F65EC7">
              <w:rPr>
                <w:rFonts w:ascii="Times New Roman" w:hAnsi="Times New Roman" w:cs="Times New Roman"/>
                <w:b/>
                <w:sz w:val="26"/>
                <w:szCs w:val="26"/>
              </w:rPr>
              <w:t>TỈNH ĐẮK LẮK</w:t>
            </w:r>
          </w:p>
          <w:p w14:paraId="214AE9B2" w14:textId="6ECD7734" w:rsidR="00FF1E12" w:rsidRPr="00F65EC7" w:rsidRDefault="00FF1E12" w:rsidP="009767AF">
            <w:pPr>
              <w:contextualSpacing/>
              <w:jc w:val="center"/>
              <w:rPr>
                <w:rFonts w:ascii="Times New Roman" w:eastAsia="Calibri" w:hAnsi="Times New Roman" w:cs="Times New Roman"/>
                <w:sz w:val="26"/>
                <w:szCs w:val="26"/>
              </w:rPr>
            </w:pPr>
          </w:p>
        </w:tc>
        <w:tc>
          <w:tcPr>
            <w:tcW w:w="5738" w:type="dxa"/>
          </w:tcPr>
          <w:p w14:paraId="51F40BBC" w14:textId="77777777" w:rsidR="00FF1E12" w:rsidRPr="00F65EC7" w:rsidRDefault="00FF1E12" w:rsidP="009767AF">
            <w:pPr>
              <w:contextualSpacing/>
              <w:rPr>
                <w:rFonts w:ascii="Times New Roman" w:eastAsia="Calibri" w:hAnsi="Times New Roman" w:cs="Times New Roman"/>
                <w:b/>
                <w:sz w:val="26"/>
                <w:szCs w:val="26"/>
              </w:rPr>
            </w:pPr>
            <w:r w:rsidRPr="00F65EC7">
              <w:rPr>
                <w:rFonts w:ascii="Times New Roman" w:hAnsi="Times New Roman" w:cs="Times New Roman"/>
                <w:b/>
                <w:sz w:val="26"/>
                <w:szCs w:val="26"/>
              </w:rPr>
              <w:t>CỘNG HOÀ XÃ HỘI CHỦ NGHĨA VIỆT NAM</w:t>
            </w:r>
          </w:p>
          <w:p w14:paraId="1A72FC5F" w14:textId="77777777" w:rsidR="00FF1E12" w:rsidRPr="00F65EC7" w:rsidRDefault="00FF1E12" w:rsidP="009767AF">
            <w:pPr>
              <w:contextualSpacing/>
              <w:jc w:val="center"/>
              <w:rPr>
                <w:rFonts w:ascii="Times New Roman" w:hAnsi="Times New Roman" w:cs="Times New Roman"/>
                <w:b/>
                <w:sz w:val="26"/>
                <w:szCs w:val="26"/>
                <w:u w:val="single"/>
              </w:rPr>
            </w:pPr>
            <w:r w:rsidRPr="00F65EC7">
              <w:rPr>
                <w:rFonts w:ascii="Times New Roman" w:hAnsi="Times New Roman" w:cs="Times New Roman"/>
                <w:b/>
                <w:sz w:val="26"/>
                <w:szCs w:val="26"/>
                <w:u w:val="single"/>
              </w:rPr>
              <w:t>Độc lập – Tự do – Hạnh phúc</w:t>
            </w:r>
          </w:p>
          <w:p w14:paraId="48489085" w14:textId="77777777" w:rsidR="00FF1E12" w:rsidRPr="00F65EC7" w:rsidRDefault="00FF1E12" w:rsidP="009767AF">
            <w:pPr>
              <w:contextualSpacing/>
              <w:jc w:val="center"/>
              <w:rPr>
                <w:rFonts w:ascii="Times New Roman" w:hAnsi="Times New Roman" w:cs="Times New Roman"/>
                <w:i/>
                <w:sz w:val="26"/>
                <w:szCs w:val="26"/>
              </w:rPr>
            </w:pPr>
            <w:r w:rsidRPr="00F65EC7">
              <w:rPr>
                <w:rFonts w:ascii="Times New Roman" w:hAnsi="Times New Roman" w:cs="Times New Roman"/>
                <w:i/>
                <w:sz w:val="26"/>
                <w:szCs w:val="26"/>
              </w:rPr>
              <w:t xml:space="preserve">          </w:t>
            </w:r>
          </w:p>
          <w:p w14:paraId="22DD0726" w14:textId="732EF6D4" w:rsidR="00FF1E12" w:rsidRPr="00115D4C" w:rsidRDefault="00FF1E12" w:rsidP="00115D4C">
            <w:pPr>
              <w:contextualSpacing/>
              <w:rPr>
                <w:rFonts w:ascii="Times New Roman" w:eastAsia="Calibri" w:hAnsi="Times New Roman" w:cs="Times New Roman"/>
                <w:b/>
                <w:iCs/>
                <w:sz w:val="28"/>
                <w:szCs w:val="28"/>
              </w:rPr>
            </w:pPr>
          </w:p>
        </w:tc>
      </w:tr>
    </w:tbl>
    <w:p w14:paraId="79768792" w14:textId="34D529AF" w:rsidR="00FF1E12" w:rsidRDefault="008277C6" w:rsidP="008277C6">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QUY CHẾ QUẢN LÝ TÀI CHÍNH TÀI SẢN</w:t>
      </w:r>
    </w:p>
    <w:p w14:paraId="6EC807ED" w14:textId="663A5E7B" w:rsidR="008277C6" w:rsidRPr="00B06580" w:rsidRDefault="00D73E80" w:rsidP="008277C6">
      <w:pPr>
        <w:spacing w:after="0" w:line="240" w:lineRule="auto"/>
        <w:contextualSpacing/>
        <w:jc w:val="center"/>
        <w:rPr>
          <w:rFonts w:ascii="Times New Roman" w:hAnsi="Times New Roman" w:cs="Times New Roman"/>
          <w:bCs/>
          <w:sz w:val="26"/>
          <w:szCs w:val="26"/>
        </w:rPr>
      </w:pPr>
      <w:r w:rsidRPr="00B06580">
        <w:rPr>
          <w:rFonts w:ascii="Times New Roman" w:hAnsi="Times New Roman" w:cs="Times New Roman"/>
          <w:bCs/>
          <w:sz w:val="26"/>
          <w:szCs w:val="26"/>
        </w:rPr>
        <w:t xml:space="preserve">Ban hành kèm theo Quyết Định </w:t>
      </w:r>
      <w:r w:rsidR="000945E6" w:rsidRPr="00B06580">
        <w:rPr>
          <w:rFonts w:ascii="Times New Roman" w:hAnsi="Times New Roman" w:cs="Times New Roman"/>
          <w:bCs/>
          <w:sz w:val="26"/>
          <w:szCs w:val="26"/>
        </w:rPr>
        <w:t>số       /QĐ-HHDN</w:t>
      </w:r>
      <w:r w:rsidR="00B06580">
        <w:rPr>
          <w:rFonts w:ascii="Times New Roman" w:hAnsi="Times New Roman" w:cs="Times New Roman"/>
          <w:bCs/>
          <w:sz w:val="26"/>
          <w:szCs w:val="26"/>
        </w:rPr>
        <w:t xml:space="preserve"> ngày     </w:t>
      </w:r>
      <w:r w:rsidR="00FC0337">
        <w:rPr>
          <w:rFonts w:ascii="Times New Roman" w:hAnsi="Times New Roman" w:cs="Times New Roman"/>
          <w:bCs/>
          <w:sz w:val="26"/>
          <w:szCs w:val="26"/>
        </w:rPr>
        <w:t>/4/</w:t>
      </w:r>
      <w:r w:rsidR="000945E6" w:rsidRPr="00B06580">
        <w:rPr>
          <w:rFonts w:ascii="Times New Roman" w:hAnsi="Times New Roman" w:cs="Times New Roman"/>
          <w:bCs/>
          <w:sz w:val="26"/>
          <w:szCs w:val="26"/>
        </w:rPr>
        <w:t xml:space="preserve"> 202</w:t>
      </w:r>
      <w:r w:rsidR="00B06580" w:rsidRPr="00B06580">
        <w:rPr>
          <w:rFonts w:ascii="Times New Roman" w:hAnsi="Times New Roman" w:cs="Times New Roman"/>
          <w:bCs/>
          <w:sz w:val="26"/>
          <w:szCs w:val="26"/>
        </w:rPr>
        <w:t>6</w:t>
      </w:r>
    </w:p>
    <w:p w14:paraId="7CB072EC" w14:textId="77777777" w:rsidR="00A15637" w:rsidRDefault="00A15637" w:rsidP="00BD7A48">
      <w:pPr>
        <w:spacing w:after="0" w:line="240" w:lineRule="auto"/>
        <w:contextualSpacing/>
        <w:jc w:val="center"/>
        <w:rPr>
          <w:rFonts w:ascii="Times New Roman" w:hAnsi="Times New Roman" w:cs="Times New Roman"/>
          <w:b/>
          <w:sz w:val="28"/>
          <w:szCs w:val="28"/>
        </w:rPr>
      </w:pPr>
    </w:p>
    <w:p w14:paraId="7A35F29B" w14:textId="4E506145" w:rsidR="00AC0843" w:rsidRPr="00D442EF" w:rsidRDefault="00AC0843" w:rsidP="00BD7A48">
      <w:pPr>
        <w:spacing w:after="0" w:line="240" w:lineRule="auto"/>
        <w:contextualSpacing/>
        <w:jc w:val="center"/>
        <w:rPr>
          <w:rFonts w:ascii="Times New Roman" w:hAnsi="Times New Roman" w:cs="Times New Roman"/>
          <w:sz w:val="28"/>
          <w:szCs w:val="28"/>
        </w:rPr>
      </w:pPr>
      <w:r w:rsidRPr="00D442EF">
        <w:rPr>
          <w:rFonts w:ascii="Times New Roman" w:hAnsi="Times New Roman" w:cs="Times New Roman"/>
          <w:b/>
          <w:sz w:val="28"/>
          <w:szCs w:val="28"/>
        </w:rPr>
        <w:t>CHƯƠNG I</w:t>
      </w:r>
    </w:p>
    <w:p w14:paraId="02A92EA1" w14:textId="77777777" w:rsidR="00AC0843" w:rsidRPr="00D442EF" w:rsidRDefault="00AC0843" w:rsidP="00BD7A48">
      <w:pPr>
        <w:spacing w:after="0" w:line="240" w:lineRule="auto"/>
        <w:contextualSpacing/>
        <w:jc w:val="center"/>
        <w:rPr>
          <w:rFonts w:ascii="Times New Roman" w:hAnsi="Times New Roman" w:cs="Times New Roman"/>
          <w:sz w:val="28"/>
          <w:szCs w:val="28"/>
        </w:rPr>
      </w:pPr>
      <w:r w:rsidRPr="00D442EF">
        <w:rPr>
          <w:rFonts w:ascii="Times New Roman" w:hAnsi="Times New Roman" w:cs="Times New Roman"/>
          <w:b/>
          <w:sz w:val="28"/>
          <w:szCs w:val="28"/>
        </w:rPr>
        <w:t>QUY ĐỊNH CHUNG</w:t>
      </w:r>
    </w:p>
    <w:p w14:paraId="2F6E95F4"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b/>
          <w:sz w:val="28"/>
          <w:szCs w:val="28"/>
        </w:rPr>
        <w:t>Điều 1. Mục đích</w:t>
      </w:r>
    </w:p>
    <w:p w14:paraId="407B85B6" w14:textId="4D7CF005"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Quy chế này quy định việc quản lý, sử dụng các nguồn tài chính và tài sản của Hiệp hội nhằm bảo đảm hoạt động công khai, minh bạch, tiết kiệm, hiệu quả và phù hợp với chức năng, nhiệm vụ của Hiệp hội.</w:t>
      </w:r>
    </w:p>
    <w:p w14:paraId="58E9B5B7" w14:textId="4161BDFD" w:rsidR="00BD7A48" w:rsidRPr="00D442EF" w:rsidRDefault="00BD7A48" w:rsidP="00BD7A48">
      <w:pPr>
        <w:spacing w:after="0" w:line="240" w:lineRule="auto"/>
        <w:ind w:firstLine="567"/>
        <w:contextualSpacing/>
        <w:jc w:val="both"/>
        <w:rPr>
          <w:rFonts w:ascii="Times New Roman" w:hAnsi="Times New Roman" w:cs="Times New Roman"/>
          <w:b/>
          <w:bCs/>
          <w:sz w:val="28"/>
          <w:szCs w:val="28"/>
        </w:rPr>
      </w:pPr>
      <w:r w:rsidRPr="00D442EF">
        <w:rPr>
          <w:rFonts w:ascii="Times New Roman" w:hAnsi="Times New Roman" w:cs="Times New Roman"/>
          <w:b/>
          <w:bCs/>
          <w:sz w:val="28"/>
          <w:szCs w:val="28"/>
        </w:rPr>
        <w:t xml:space="preserve">Điều </w:t>
      </w:r>
      <w:r>
        <w:rPr>
          <w:rFonts w:ascii="Times New Roman" w:hAnsi="Times New Roman" w:cs="Times New Roman"/>
          <w:b/>
          <w:bCs/>
          <w:sz w:val="28"/>
          <w:szCs w:val="28"/>
        </w:rPr>
        <w:t>2</w:t>
      </w:r>
      <w:r w:rsidRPr="00D442EF">
        <w:rPr>
          <w:rFonts w:ascii="Times New Roman" w:hAnsi="Times New Roman" w:cs="Times New Roman"/>
          <w:b/>
          <w:bCs/>
          <w:sz w:val="28"/>
          <w:szCs w:val="28"/>
        </w:rPr>
        <w:t>. Tính chất hoạt động</w:t>
      </w:r>
    </w:p>
    <w:p w14:paraId="18ED0C6B" w14:textId="77777777" w:rsidR="00BD7A48" w:rsidRPr="00D442EF" w:rsidRDefault="00BD7A48" w:rsidP="00BD7A48">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Hiệp hội là tổ chức xã hội - nghề nghiệp hoạt động trên nguyên tắc tự nguyện, không vì mục tiêu lợi nhuận; thực hiện tự chủ về tài chính, tự cân đối thu – chi từ hội phí và các nguồn thu hợp pháp khác.</w:t>
      </w:r>
    </w:p>
    <w:p w14:paraId="59021DAA" w14:textId="77777777" w:rsidR="00BD7A48" w:rsidRPr="00D442EF" w:rsidRDefault="00BD7A48" w:rsidP="00BD7A48">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Hiệp hội có tư cách pháp nhân, có con dấu và tài khoản riêng theo quy định.</w:t>
      </w:r>
    </w:p>
    <w:p w14:paraId="5DC58051" w14:textId="45CE03E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b/>
          <w:sz w:val="28"/>
          <w:szCs w:val="28"/>
        </w:rPr>
        <w:t xml:space="preserve">Điều </w:t>
      </w:r>
      <w:r w:rsidR="00BD7A48">
        <w:rPr>
          <w:rFonts w:ascii="Times New Roman" w:hAnsi="Times New Roman" w:cs="Times New Roman"/>
          <w:b/>
          <w:sz w:val="28"/>
          <w:szCs w:val="28"/>
        </w:rPr>
        <w:t>3</w:t>
      </w:r>
      <w:r w:rsidRPr="00D442EF">
        <w:rPr>
          <w:rFonts w:ascii="Times New Roman" w:hAnsi="Times New Roman" w:cs="Times New Roman"/>
          <w:b/>
          <w:sz w:val="28"/>
          <w:szCs w:val="28"/>
        </w:rPr>
        <w:t>. Nguyên tắc quản lý tài chính</w:t>
      </w:r>
    </w:p>
    <w:p w14:paraId="651F1FC4" w14:textId="619F5A3F" w:rsidR="00C96D2E" w:rsidRPr="00C96D2E" w:rsidRDefault="00C96D2E" w:rsidP="00C96D2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H</w:t>
      </w:r>
      <w:r w:rsidRPr="00C96D2E">
        <w:rPr>
          <w:rFonts w:ascii="Times New Roman" w:hAnsi="Times New Roman" w:cs="Times New Roman"/>
          <w:sz w:val="28"/>
          <w:szCs w:val="28"/>
        </w:rPr>
        <w:t>iệp hội thực hiện quản lý tài chính theo Điều lệ Hiệp hội và quy định của pháp luật.</w:t>
      </w:r>
    </w:p>
    <w:p w14:paraId="76129B36" w14:textId="77777777" w:rsidR="00C96D2E" w:rsidRPr="00C96D2E" w:rsidRDefault="00C96D2E" w:rsidP="00C96D2E">
      <w:pPr>
        <w:spacing w:after="0" w:line="240" w:lineRule="auto"/>
        <w:ind w:firstLine="567"/>
        <w:contextualSpacing/>
        <w:jc w:val="both"/>
        <w:rPr>
          <w:rFonts w:ascii="Times New Roman" w:hAnsi="Times New Roman" w:cs="Times New Roman"/>
          <w:sz w:val="28"/>
          <w:szCs w:val="28"/>
        </w:rPr>
      </w:pPr>
      <w:r w:rsidRPr="00C96D2E">
        <w:rPr>
          <w:rFonts w:ascii="Times New Roman" w:hAnsi="Times New Roman" w:cs="Times New Roman"/>
          <w:sz w:val="28"/>
          <w:szCs w:val="28"/>
        </w:rPr>
        <w:t>Các nguồn tài chính của Hiệp hội, kinh phí ngân sách nhà nước giao thực hiện nhiệm vụ và nguồn kinh phí an sinh xã hội được quản lý, hạch toán và theo dõi riêng theo từng nguồn.</w:t>
      </w:r>
    </w:p>
    <w:p w14:paraId="42D94DDE" w14:textId="77777777" w:rsidR="00C96D2E" w:rsidRPr="00C96D2E" w:rsidRDefault="00C96D2E" w:rsidP="00C96D2E">
      <w:pPr>
        <w:spacing w:after="0" w:line="240" w:lineRule="auto"/>
        <w:ind w:firstLine="567"/>
        <w:contextualSpacing/>
        <w:jc w:val="both"/>
        <w:rPr>
          <w:rFonts w:ascii="Times New Roman" w:hAnsi="Times New Roman" w:cs="Times New Roman"/>
          <w:sz w:val="28"/>
          <w:szCs w:val="28"/>
        </w:rPr>
      </w:pPr>
      <w:r w:rsidRPr="00C96D2E">
        <w:rPr>
          <w:rFonts w:ascii="Times New Roman" w:hAnsi="Times New Roman" w:cs="Times New Roman"/>
          <w:sz w:val="28"/>
          <w:szCs w:val="28"/>
        </w:rPr>
        <w:t>Mọi khoản thu, chi phải có đầy đủ chứng từ hợp lệ và được ghi chép đầy đủ vào sổ sách kế toán.</w:t>
      </w:r>
    </w:p>
    <w:p w14:paraId="258D232E" w14:textId="77777777" w:rsidR="00C96D2E" w:rsidRPr="00C96D2E" w:rsidRDefault="00C96D2E" w:rsidP="00C96D2E">
      <w:pPr>
        <w:spacing w:after="0" w:line="240" w:lineRule="auto"/>
        <w:ind w:firstLine="567"/>
        <w:contextualSpacing/>
        <w:jc w:val="both"/>
        <w:rPr>
          <w:rFonts w:ascii="Times New Roman" w:hAnsi="Times New Roman" w:cs="Times New Roman"/>
          <w:sz w:val="28"/>
          <w:szCs w:val="28"/>
        </w:rPr>
      </w:pPr>
      <w:r w:rsidRPr="00C96D2E">
        <w:rPr>
          <w:rFonts w:ascii="Times New Roman" w:hAnsi="Times New Roman" w:cs="Times New Roman"/>
          <w:sz w:val="28"/>
          <w:szCs w:val="28"/>
        </w:rPr>
        <w:t>Việc thu, chi của Hiệp hội được thực hiện theo Quy chế này.</w:t>
      </w:r>
    </w:p>
    <w:p w14:paraId="328B53E9" w14:textId="77777777" w:rsidR="00C96D2E" w:rsidRPr="00C96D2E" w:rsidRDefault="00C96D2E" w:rsidP="00C96D2E">
      <w:pPr>
        <w:spacing w:after="0" w:line="240" w:lineRule="auto"/>
        <w:ind w:firstLine="567"/>
        <w:contextualSpacing/>
        <w:jc w:val="both"/>
        <w:rPr>
          <w:rFonts w:ascii="Times New Roman" w:hAnsi="Times New Roman" w:cs="Times New Roman"/>
          <w:sz w:val="28"/>
          <w:szCs w:val="28"/>
        </w:rPr>
      </w:pPr>
      <w:r w:rsidRPr="00C96D2E">
        <w:rPr>
          <w:rFonts w:ascii="Times New Roman" w:hAnsi="Times New Roman" w:cs="Times New Roman"/>
          <w:sz w:val="28"/>
          <w:szCs w:val="28"/>
        </w:rPr>
        <w:t>Chủ tịch Hiệp hội tổ chức thực hiện và chịu trách nhiệm trước Ban Chấp hành, Ban Thường trực Hiệp hội.</w:t>
      </w:r>
    </w:p>
    <w:p w14:paraId="2FDA4E9A" w14:textId="261ECDF7" w:rsidR="00B14EFA" w:rsidRPr="00C96D2E" w:rsidRDefault="00C96D2E" w:rsidP="00C96D2E">
      <w:pPr>
        <w:spacing w:after="0" w:line="240" w:lineRule="auto"/>
        <w:ind w:firstLine="567"/>
        <w:contextualSpacing/>
        <w:jc w:val="both"/>
        <w:rPr>
          <w:rFonts w:ascii="Times New Roman" w:hAnsi="Times New Roman" w:cs="Times New Roman"/>
          <w:sz w:val="28"/>
          <w:szCs w:val="28"/>
        </w:rPr>
      </w:pPr>
      <w:r w:rsidRPr="00C96D2E">
        <w:rPr>
          <w:rFonts w:ascii="Times New Roman" w:hAnsi="Times New Roman" w:cs="Times New Roman"/>
          <w:sz w:val="28"/>
          <w:szCs w:val="28"/>
        </w:rPr>
        <w:t>Hiệp hội không phải là đơn vị kinh doanh, không thực hiện hoạt động sản xuất, kinh doanh nhằm mục đích sinh lợi. Việc thu, chi tài chính thực hiện theo quy chế này và quy định pháp luật có liên quan; chứng từ sử dụng là các chứng từ hợp pháp, hợp lệ theo quy định, không áp dụng cơ chế hóa đơn như đối với doanh nghiệp kinh doanh.</w:t>
      </w:r>
    </w:p>
    <w:p w14:paraId="590D1A0A" w14:textId="139AAC8D" w:rsidR="006F720A" w:rsidRPr="006F720A" w:rsidRDefault="006F720A" w:rsidP="006F720A">
      <w:pPr>
        <w:spacing w:after="0" w:line="240" w:lineRule="auto"/>
        <w:contextualSpacing/>
        <w:jc w:val="center"/>
        <w:rPr>
          <w:rFonts w:ascii="Times New Roman" w:hAnsi="Times New Roman" w:cs="Times New Roman"/>
          <w:b/>
          <w:bCs/>
          <w:sz w:val="28"/>
          <w:szCs w:val="28"/>
        </w:rPr>
      </w:pPr>
      <w:r w:rsidRPr="006F720A">
        <w:rPr>
          <w:rFonts w:ascii="Times New Roman" w:hAnsi="Times New Roman" w:cs="Times New Roman"/>
          <w:b/>
          <w:bCs/>
          <w:sz w:val="28"/>
          <w:szCs w:val="28"/>
        </w:rPr>
        <w:t>CHƯƠNG II</w:t>
      </w:r>
    </w:p>
    <w:p w14:paraId="66ACDAAE" w14:textId="77777777" w:rsidR="006F720A" w:rsidRPr="006F720A" w:rsidRDefault="006F720A" w:rsidP="006F720A">
      <w:pPr>
        <w:spacing w:after="0" w:line="240" w:lineRule="auto"/>
        <w:contextualSpacing/>
        <w:jc w:val="center"/>
        <w:rPr>
          <w:rFonts w:ascii="Times New Roman" w:hAnsi="Times New Roman" w:cs="Times New Roman"/>
          <w:b/>
          <w:bCs/>
          <w:sz w:val="28"/>
          <w:szCs w:val="28"/>
        </w:rPr>
      </w:pPr>
      <w:r w:rsidRPr="006F720A">
        <w:rPr>
          <w:rFonts w:ascii="Times New Roman" w:hAnsi="Times New Roman" w:cs="Times New Roman"/>
          <w:b/>
          <w:bCs/>
          <w:sz w:val="28"/>
          <w:szCs w:val="28"/>
        </w:rPr>
        <w:t>NGUỒN TÀI CHÍNH</w:t>
      </w:r>
    </w:p>
    <w:p w14:paraId="104E3861" w14:textId="39C157C3" w:rsidR="006F720A" w:rsidRPr="006F720A" w:rsidRDefault="006F720A" w:rsidP="006F720A">
      <w:pPr>
        <w:spacing w:after="0" w:line="240" w:lineRule="auto"/>
        <w:ind w:firstLine="567"/>
        <w:contextualSpacing/>
        <w:jc w:val="both"/>
        <w:rPr>
          <w:rFonts w:ascii="Times New Roman" w:hAnsi="Times New Roman" w:cs="Times New Roman"/>
          <w:b/>
          <w:bCs/>
          <w:sz w:val="28"/>
          <w:szCs w:val="28"/>
        </w:rPr>
      </w:pPr>
      <w:r w:rsidRPr="006F720A">
        <w:rPr>
          <w:rFonts w:ascii="Times New Roman" w:hAnsi="Times New Roman" w:cs="Times New Roman"/>
          <w:b/>
          <w:bCs/>
          <w:sz w:val="28"/>
          <w:szCs w:val="28"/>
        </w:rPr>
        <w:t xml:space="preserve">Điều </w:t>
      </w:r>
      <w:r w:rsidR="001E61CE">
        <w:rPr>
          <w:rFonts w:ascii="Times New Roman" w:hAnsi="Times New Roman" w:cs="Times New Roman"/>
          <w:b/>
          <w:bCs/>
          <w:sz w:val="28"/>
          <w:szCs w:val="28"/>
        </w:rPr>
        <w:t>4</w:t>
      </w:r>
      <w:r w:rsidRPr="006F720A">
        <w:rPr>
          <w:rFonts w:ascii="Times New Roman" w:hAnsi="Times New Roman" w:cs="Times New Roman"/>
          <w:b/>
          <w:bCs/>
          <w:sz w:val="28"/>
          <w:szCs w:val="28"/>
        </w:rPr>
        <w:t xml:space="preserve">. Nguồn </w:t>
      </w:r>
      <w:r w:rsidR="00DD417B">
        <w:rPr>
          <w:rFonts w:ascii="Times New Roman" w:hAnsi="Times New Roman" w:cs="Times New Roman"/>
          <w:b/>
          <w:bCs/>
          <w:sz w:val="28"/>
          <w:szCs w:val="28"/>
        </w:rPr>
        <w:t>tài chính</w:t>
      </w:r>
      <w:r w:rsidRPr="006F720A">
        <w:rPr>
          <w:rFonts w:ascii="Times New Roman" w:hAnsi="Times New Roman" w:cs="Times New Roman"/>
          <w:b/>
          <w:bCs/>
          <w:sz w:val="28"/>
          <w:szCs w:val="28"/>
        </w:rPr>
        <w:t xml:space="preserve"> của Hiệp hội</w:t>
      </w:r>
    </w:p>
    <w:p w14:paraId="23D59BAF" w14:textId="52C77F1F" w:rsidR="006F720A" w:rsidRPr="006F720A" w:rsidRDefault="006F720A" w:rsidP="006F720A">
      <w:pPr>
        <w:spacing w:after="0" w:line="240" w:lineRule="auto"/>
        <w:ind w:firstLine="567"/>
        <w:contextualSpacing/>
        <w:jc w:val="both"/>
        <w:rPr>
          <w:rFonts w:ascii="Times New Roman" w:hAnsi="Times New Roman" w:cs="Times New Roman"/>
          <w:sz w:val="28"/>
          <w:szCs w:val="28"/>
        </w:rPr>
      </w:pPr>
      <w:r w:rsidRPr="006F720A">
        <w:rPr>
          <w:rFonts w:ascii="Times New Roman" w:hAnsi="Times New Roman" w:cs="Times New Roman"/>
          <w:sz w:val="28"/>
          <w:szCs w:val="28"/>
        </w:rPr>
        <w:t xml:space="preserve">Nguồn tài chính của Hiệp hội bao gồm </w:t>
      </w:r>
      <w:r w:rsidR="009D1143">
        <w:rPr>
          <w:rFonts w:ascii="Times New Roman" w:hAnsi="Times New Roman" w:cs="Times New Roman"/>
          <w:sz w:val="28"/>
          <w:szCs w:val="28"/>
        </w:rPr>
        <w:t>các nguồn thu như:</w:t>
      </w:r>
      <w:r w:rsidR="006E695D">
        <w:rPr>
          <w:rFonts w:ascii="Times New Roman" w:hAnsi="Times New Roman" w:cs="Times New Roman"/>
          <w:sz w:val="28"/>
          <w:szCs w:val="28"/>
        </w:rPr>
        <w:t xml:space="preserve"> </w:t>
      </w:r>
      <w:r w:rsidRPr="006F720A">
        <w:rPr>
          <w:rFonts w:ascii="Times New Roman" w:hAnsi="Times New Roman" w:cs="Times New Roman"/>
          <w:sz w:val="28"/>
          <w:szCs w:val="28"/>
        </w:rPr>
        <w:t>hội phí của hội viên; các khoản tài trợ, ủng hộ của tổ chức, cá nhân; các khoản thu từ hoạt động hợp pháp của Hiệp hội; lãi phát sinh từ tiền gửi ngân hàng và các nguồn thu hợp pháp khác.</w:t>
      </w:r>
    </w:p>
    <w:p w14:paraId="54C25620" w14:textId="7E498CD6" w:rsidR="006F720A" w:rsidRPr="001E61CE" w:rsidRDefault="006F720A" w:rsidP="006F720A">
      <w:pPr>
        <w:spacing w:after="0" w:line="240" w:lineRule="auto"/>
        <w:ind w:firstLine="567"/>
        <w:contextualSpacing/>
        <w:jc w:val="both"/>
        <w:rPr>
          <w:rFonts w:ascii="Times New Roman" w:hAnsi="Times New Roman" w:cs="Times New Roman"/>
          <w:b/>
          <w:bCs/>
          <w:sz w:val="28"/>
          <w:szCs w:val="28"/>
        </w:rPr>
      </w:pPr>
      <w:r w:rsidRPr="001E61CE">
        <w:rPr>
          <w:rFonts w:ascii="Times New Roman" w:hAnsi="Times New Roman" w:cs="Times New Roman"/>
          <w:b/>
          <w:bCs/>
          <w:sz w:val="28"/>
          <w:szCs w:val="28"/>
        </w:rPr>
        <w:t xml:space="preserve">Điều </w:t>
      </w:r>
      <w:r w:rsidR="001E61CE" w:rsidRPr="001E61CE">
        <w:rPr>
          <w:rFonts w:ascii="Times New Roman" w:hAnsi="Times New Roman" w:cs="Times New Roman"/>
          <w:b/>
          <w:bCs/>
          <w:sz w:val="28"/>
          <w:szCs w:val="28"/>
        </w:rPr>
        <w:t>5</w:t>
      </w:r>
      <w:r w:rsidRPr="001E61CE">
        <w:rPr>
          <w:rFonts w:ascii="Times New Roman" w:hAnsi="Times New Roman" w:cs="Times New Roman"/>
          <w:b/>
          <w:bCs/>
          <w:sz w:val="28"/>
          <w:szCs w:val="28"/>
        </w:rPr>
        <w:t>. Kinh phí ngân sách nhà nước</w:t>
      </w:r>
    </w:p>
    <w:p w14:paraId="3E6EE364" w14:textId="315D995D" w:rsidR="006F720A" w:rsidRPr="006F720A" w:rsidRDefault="006F720A" w:rsidP="006F720A">
      <w:pPr>
        <w:spacing w:after="0" w:line="240" w:lineRule="auto"/>
        <w:ind w:firstLine="567"/>
        <w:contextualSpacing/>
        <w:jc w:val="both"/>
        <w:rPr>
          <w:rFonts w:ascii="Times New Roman" w:hAnsi="Times New Roman" w:cs="Times New Roman"/>
          <w:sz w:val="28"/>
          <w:szCs w:val="28"/>
        </w:rPr>
      </w:pPr>
      <w:r w:rsidRPr="006F720A">
        <w:rPr>
          <w:rFonts w:ascii="Times New Roman" w:hAnsi="Times New Roman" w:cs="Times New Roman"/>
          <w:sz w:val="28"/>
          <w:szCs w:val="28"/>
        </w:rPr>
        <w:lastRenderedPageBreak/>
        <w:t xml:space="preserve">Kinh phí do ngân sách nhà nước giao cho Hiệp hội </w:t>
      </w:r>
      <w:r w:rsidR="001E61CE">
        <w:rPr>
          <w:rFonts w:ascii="Times New Roman" w:hAnsi="Times New Roman" w:cs="Times New Roman"/>
          <w:sz w:val="28"/>
          <w:szCs w:val="28"/>
        </w:rPr>
        <w:t>(nếu có)</w:t>
      </w:r>
      <w:r w:rsidR="00EF60EE">
        <w:rPr>
          <w:rFonts w:ascii="Times New Roman" w:hAnsi="Times New Roman" w:cs="Times New Roman"/>
          <w:sz w:val="28"/>
          <w:szCs w:val="28"/>
        </w:rPr>
        <w:t xml:space="preserve"> </w:t>
      </w:r>
      <w:r w:rsidRPr="006F720A">
        <w:rPr>
          <w:rFonts w:ascii="Times New Roman" w:hAnsi="Times New Roman" w:cs="Times New Roman"/>
          <w:sz w:val="28"/>
          <w:szCs w:val="28"/>
        </w:rPr>
        <w:t>để thực hiện nhiệm vụ không thuộc nguồn tài chính của Hiệp hội và được quản lý, sử dụng, quyết toán theo quy định riêng</w:t>
      </w:r>
    </w:p>
    <w:p w14:paraId="3F163E08" w14:textId="10BA37C4" w:rsidR="006F720A" w:rsidRPr="00EF60EE" w:rsidRDefault="006F720A" w:rsidP="006F720A">
      <w:pPr>
        <w:spacing w:after="0" w:line="240" w:lineRule="auto"/>
        <w:ind w:firstLine="567"/>
        <w:contextualSpacing/>
        <w:jc w:val="both"/>
        <w:rPr>
          <w:rFonts w:ascii="Times New Roman" w:hAnsi="Times New Roman" w:cs="Times New Roman"/>
          <w:b/>
          <w:bCs/>
          <w:sz w:val="28"/>
          <w:szCs w:val="28"/>
        </w:rPr>
      </w:pPr>
      <w:r w:rsidRPr="00EF60EE">
        <w:rPr>
          <w:rFonts w:ascii="Times New Roman" w:hAnsi="Times New Roman" w:cs="Times New Roman"/>
          <w:b/>
          <w:bCs/>
          <w:sz w:val="28"/>
          <w:szCs w:val="28"/>
        </w:rPr>
        <w:t xml:space="preserve">Điều </w:t>
      </w:r>
      <w:r w:rsidR="00A37BDC">
        <w:rPr>
          <w:rFonts w:ascii="Times New Roman" w:hAnsi="Times New Roman" w:cs="Times New Roman"/>
          <w:b/>
          <w:bCs/>
          <w:sz w:val="28"/>
          <w:szCs w:val="28"/>
        </w:rPr>
        <w:t>6</w:t>
      </w:r>
      <w:r w:rsidRPr="00EF60EE">
        <w:rPr>
          <w:rFonts w:ascii="Times New Roman" w:hAnsi="Times New Roman" w:cs="Times New Roman"/>
          <w:b/>
          <w:bCs/>
          <w:sz w:val="28"/>
          <w:szCs w:val="28"/>
        </w:rPr>
        <w:t>. Nguồn kinh phí an sinh xã hội</w:t>
      </w:r>
    </w:p>
    <w:p w14:paraId="5356966A" w14:textId="77777777" w:rsidR="006F720A" w:rsidRPr="006F720A" w:rsidRDefault="006F720A" w:rsidP="006F720A">
      <w:pPr>
        <w:spacing w:after="0" w:line="240" w:lineRule="auto"/>
        <w:ind w:firstLine="567"/>
        <w:contextualSpacing/>
        <w:jc w:val="both"/>
        <w:rPr>
          <w:rFonts w:ascii="Times New Roman" w:hAnsi="Times New Roman" w:cs="Times New Roman"/>
          <w:sz w:val="28"/>
          <w:szCs w:val="28"/>
        </w:rPr>
      </w:pPr>
      <w:r w:rsidRPr="006F720A">
        <w:rPr>
          <w:rFonts w:ascii="Times New Roman" w:hAnsi="Times New Roman" w:cs="Times New Roman"/>
          <w:sz w:val="28"/>
          <w:szCs w:val="28"/>
        </w:rPr>
        <w:t>Nguồn kinh phí an sinh xã hội bao gồm các khoản đóng góp tự nguyện của hội viên; tài trợ của tổ chức, cá nhân cho các hoạt động an sinh xã hội; nguồn vận động phục vụ các chương trình xã hội và các nguồn hợp pháp khác nhằm thực hiện các hoạt động an sinh xã hội của Hiệp hội.</w:t>
      </w:r>
    </w:p>
    <w:p w14:paraId="0FF3FF13" w14:textId="77777777" w:rsidR="006F720A" w:rsidRPr="006F720A" w:rsidRDefault="006F720A" w:rsidP="006F720A">
      <w:pPr>
        <w:spacing w:after="0" w:line="240" w:lineRule="auto"/>
        <w:ind w:firstLine="567"/>
        <w:contextualSpacing/>
        <w:jc w:val="both"/>
        <w:rPr>
          <w:rFonts w:ascii="Times New Roman" w:hAnsi="Times New Roman" w:cs="Times New Roman"/>
          <w:sz w:val="28"/>
          <w:szCs w:val="28"/>
        </w:rPr>
      </w:pPr>
    </w:p>
    <w:p w14:paraId="1E88DB76" w14:textId="77777777" w:rsidR="006F720A" w:rsidRDefault="006F720A" w:rsidP="006F720A">
      <w:pPr>
        <w:spacing w:after="0" w:line="240" w:lineRule="auto"/>
        <w:contextualSpacing/>
        <w:jc w:val="center"/>
        <w:rPr>
          <w:rFonts w:ascii="Times New Roman" w:hAnsi="Times New Roman" w:cs="Times New Roman"/>
          <w:b/>
          <w:sz w:val="28"/>
          <w:szCs w:val="28"/>
        </w:rPr>
      </w:pPr>
      <w:r w:rsidRPr="00D442EF">
        <w:rPr>
          <w:rFonts w:ascii="Times New Roman" w:hAnsi="Times New Roman" w:cs="Times New Roman"/>
          <w:b/>
          <w:sz w:val="28"/>
          <w:szCs w:val="28"/>
        </w:rPr>
        <w:t>CHƯƠNG</w:t>
      </w:r>
      <w:r>
        <w:rPr>
          <w:rFonts w:ascii="Times New Roman" w:hAnsi="Times New Roman" w:cs="Times New Roman"/>
          <w:b/>
          <w:sz w:val="28"/>
          <w:szCs w:val="28"/>
        </w:rPr>
        <w:t xml:space="preserve"> </w:t>
      </w:r>
      <w:r w:rsidRPr="00D442EF">
        <w:rPr>
          <w:rFonts w:ascii="Times New Roman" w:hAnsi="Times New Roman" w:cs="Times New Roman"/>
          <w:b/>
          <w:sz w:val="28"/>
          <w:szCs w:val="28"/>
        </w:rPr>
        <w:t>II</w:t>
      </w:r>
    </w:p>
    <w:p w14:paraId="035809EC" w14:textId="77777777" w:rsidR="006F720A" w:rsidRDefault="006F720A" w:rsidP="006F720A">
      <w:pPr>
        <w:spacing w:after="0" w:line="240" w:lineRule="auto"/>
        <w:contextualSpacing/>
        <w:jc w:val="center"/>
        <w:rPr>
          <w:rFonts w:ascii="Times New Roman" w:hAnsi="Times New Roman" w:cs="Times New Roman"/>
          <w:b/>
          <w:sz w:val="28"/>
          <w:szCs w:val="28"/>
        </w:rPr>
      </w:pPr>
      <w:r w:rsidRPr="00D442EF">
        <w:rPr>
          <w:rFonts w:ascii="Times New Roman" w:hAnsi="Times New Roman" w:cs="Times New Roman"/>
          <w:b/>
          <w:sz w:val="28"/>
          <w:szCs w:val="28"/>
        </w:rPr>
        <w:t>CÁC QUY ĐỊNH CỤ THỂ</w:t>
      </w:r>
    </w:p>
    <w:p w14:paraId="18D859A7" w14:textId="55D923E3" w:rsidR="00124A14" w:rsidRPr="00D442EF" w:rsidRDefault="00D442EF" w:rsidP="00B14EFA">
      <w:pPr>
        <w:spacing w:after="0" w:line="240" w:lineRule="auto"/>
        <w:ind w:firstLine="567"/>
        <w:contextualSpacing/>
        <w:rPr>
          <w:rFonts w:ascii="Times New Roman" w:hAnsi="Times New Roman" w:cs="Times New Roman"/>
          <w:b/>
          <w:sz w:val="28"/>
          <w:szCs w:val="28"/>
        </w:rPr>
      </w:pPr>
      <w:r w:rsidRPr="00D442EF">
        <w:rPr>
          <w:rFonts w:ascii="Times New Roman" w:hAnsi="Times New Roman" w:cs="Times New Roman"/>
          <w:b/>
          <w:sz w:val="28"/>
          <w:szCs w:val="28"/>
        </w:rPr>
        <w:t>Mục 1. CÁC KHOẢN THU</w:t>
      </w:r>
    </w:p>
    <w:p w14:paraId="1B658B73" w14:textId="0CFE2883" w:rsidR="00D442EF" w:rsidRPr="00D442EF" w:rsidRDefault="00D442EF" w:rsidP="00D442EF">
      <w:pPr>
        <w:spacing w:after="0" w:line="240" w:lineRule="auto"/>
        <w:ind w:firstLine="567"/>
        <w:contextualSpacing/>
        <w:jc w:val="both"/>
        <w:rPr>
          <w:rFonts w:ascii="Times New Roman" w:hAnsi="Times New Roman" w:cs="Times New Roman"/>
          <w:b/>
          <w:bCs/>
          <w:sz w:val="28"/>
          <w:szCs w:val="28"/>
        </w:rPr>
      </w:pPr>
      <w:r w:rsidRPr="00D442EF">
        <w:rPr>
          <w:rFonts w:ascii="Times New Roman" w:hAnsi="Times New Roman" w:cs="Times New Roman"/>
          <w:b/>
          <w:bCs/>
          <w:sz w:val="28"/>
          <w:szCs w:val="28"/>
        </w:rPr>
        <w:t xml:space="preserve">Điều </w:t>
      </w:r>
      <w:r w:rsidR="002B0713">
        <w:rPr>
          <w:rFonts w:ascii="Times New Roman" w:hAnsi="Times New Roman" w:cs="Times New Roman"/>
          <w:b/>
          <w:bCs/>
          <w:sz w:val="28"/>
          <w:szCs w:val="28"/>
        </w:rPr>
        <w:t>7</w:t>
      </w:r>
      <w:r w:rsidRPr="00D442EF">
        <w:rPr>
          <w:rFonts w:ascii="Times New Roman" w:hAnsi="Times New Roman" w:cs="Times New Roman"/>
          <w:b/>
          <w:bCs/>
          <w:sz w:val="28"/>
          <w:szCs w:val="28"/>
        </w:rPr>
        <w:t>. Nguồn thu</w:t>
      </w:r>
    </w:p>
    <w:p w14:paraId="21A3754C" w14:textId="7777777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Nguồn thu của Hiệp hội bao gồm:</w:t>
      </w:r>
    </w:p>
    <w:p w14:paraId="16D7B922" w14:textId="7777777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1. Hội phí hội viên đóng góp theo quy định;</w:t>
      </w:r>
    </w:p>
    <w:p w14:paraId="6CE5FCA1" w14:textId="7777777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2. Các khoản hỗ trợ, đóng góp tự nguyện ngoài hội phí;</w:t>
      </w:r>
    </w:p>
    <w:p w14:paraId="4E199DEE" w14:textId="7777777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3. Các khoản tài trợ từ tổ chức, cá nhân trong và ngoài nước;</w:t>
      </w:r>
    </w:p>
    <w:p w14:paraId="47CC8D99" w14:textId="7777777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4. Thu từ hoạt động dịch vụ, tư vấn, đào tạo, xúc tiến thương mại;</w:t>
      </w:r>
    </w:p>
    <w:p w14:paraId="0D611421" w14:textId="7777777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5. Thu lãi tiền gửi tại ngân hàng;</w:t>
      </w:r>
    </w:p>
    <w:p w14:paraId="604DFEE4" w14:textId="7777777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6. Các khoản thu hợp pháp khác.</w:t>
      </w:r>
    </w:p>
    <w:p w14:paraId="2B3866EB" w14:textId="2B17B7AB" w:rsidR="00D442EF" w:rsidRPr="00D442EF" w:rsidRDefault="00D442EF" w:rsidP="00D442EF">
      <w:pPr>
        <w:spacing w:after="0" w:line="240" w:lineRule="auto"/>
        <w:ind w:firstLine="567"/>
        <w:contextualSpacing/>
        <w:jc w:val="both"/>
        <w:rPr>
          <w:rFonts w:ascii="Times New Roman" w:hAnsi="Times New Roman" w:cs="Times New Roman"/>
          <w:b/>
          <w:bCs/>
          <w:sz w:val="28"/>
          <w:szCs w:val="28"/>
        </w:rPr>
      </w:pPr>
      <w:r w:rsidRPr="00D442EF">
        <w:rPr>
          <w:rFonts w:ascii="Times New Roman" w:hAnsi="Times New Roman" w:cs="Times New Roman"/>
          <w:b/>
          <w:bCs/>
          <w:sz w:val="28"/>
          <w:szCs w:val="28"/>
        </w:rPr>
        <w:t xml:space="preserve">Điều </w:t>
      </w:r>
      <w:r w:rsidR="002B0713">
        <w:rPr>
          <w:rFonts w:ascii="Times New Roman" w:hAnsi="Times New Roman" w:cs="Times New Roman"/>
          <w:b/>
          <w:bCs/>
          <w:sz w:val="28"/>
          <w:szCs w:val="28"/>
        </w:rPr>
        <w:t>8</w:t>
      </w:r>
      <w:r w:rsidRPr="00D442EF">
        <w:rPr>
          <w:rFonts w:ascii="Times New Roman" w:hAnsi="Times New Roman" w:cs="Times New Roman"/>
          <w:b/>
          <w:bCs/>
          <w:sz w:val="28"/>
          <w:szCs w:val="28"/>
        </w:rPr>
        <w:t xml:space="preserve">. </w:t>
      </w:r>
      <w:r w:rsidR="00F07818">
        <w:rPr>
          <w:rFonts w:ascii="Times New Roman" w:hAnsi="Times New Roman" w:cs="Times New Roman"/>
          <w:b/>
          <w:bCs/>
          <w:sz w:val="28"/>
          <w:szCs w:val="28"/>
        </w:rPr>
        <w:t>H</w:t>
      </w:r>
      <w:r w:rsidRPr="00D442EF">
        <w:rPr>
          <w:rFonts w:ascii="Times New Roman" w:hAnsi="Times New Roman" w:cs="Times New Roman"/>
          <w:b/>
          <w:bCs/>
          <w:sz w:val="28"/>
          <w:szCs w:val="28"/>
        </w:rPr>
        <w:t>ội phí</w:t>
      </w:r>
    </w:p>
    <w:p w14:paraId="2DD1030A" w14:textId="7777777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1. Hội phí là nguồn thu chủ yếu của Hiệp hội;</w:t>
      </w:r>
    </w:p>
    <w:p w14:paraId="466E5CEA" w14:textId="71891619"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2. Ban Chấp hành </w:t>
      </w:r>
      <w:r>
        <w:rPr>
          <w:rFonts w:ascii="Times New Roman" w:hAnsi="Times New Roman" w:cs="Times New Roman"/>
          <w:sz w:val="28"/>
          <w:szCs w:val="28"/>
        </w:rPr>
        <w:t xml:space="preserve">ủy quyền cho Thường trực Hiệp hội </w:t>
      </w:r>
      <w:r w:rsidRPr="00D442EF">
        <w:rPr>
          <w:rFonts w:ascii="Times New Roman" w:hAnsi="Times New Roman" w:cs="Times New Roman"/>
          <w:sz w:val="28"/>
          <w:szCs w:val="28"/>
        </w:rPr>
        <w:t>q</w:t>
      </w:r>
      <w:r w:rsidR="00943832">
        <w:rPr>
          <w:rFonts w:ascii="Times New Roman" w:hAnsi="Times New Roman" w:cs="Times New Roman"/>
          <w:sz w:val="28"/>
          <w:szCs w:val="28"/>
        </w:rPr>
        <w:t>uyết</w:t>
      </w:r>
      <w:r w:rsidRPr="00D442EF">
        <w:rPr>
          <w:rFonts w:ascii="Times New Roman" w:hAnsi="Times New Roman" w:cs="Times New Roman"/>
          <w:sz w:val="28"/>
          <w:szCs w:val="28"/>
        </w:rPr>
        <w:t xml:space="preserve"> định</w:t>
      </w:r>
      <w:r w:rsidR="00F61C7A">
        <w:rPr>
          <w:rFonts w:ascii="Times New Roman" w:hAnsi="Times New Roman" w:cs="Times New Roman"/>
          <w:sz w:val="28"/>
          <w:szCs w:val="28"/>
        </w:rPr>
        <w:t xml:space="preserve"> </w:t>
      </w:r>
      <w:r w:rsidR="00F61C7A" w:rsidRPr="00F61C7A">
        <w:rPr>
          <w:rFonts w:ascii="Times New Roman" w:hAnsi="Times New Roman" w:cs="Times New Roman"/>
          <w:sz w:val="28"/>
          <w:szCs w:val="28"/>
        </w:rPr>
        <w:t xml:space="preserve">và điều chỉnh mức thu hội phí </w:t>
      </w:r>
      <w:r w:rsidR="00EB3D0A" w:rsidRPr="00EB3D0A">
        <w:rPr>
          <w:rFonts w:ascii="Times New Roman" w:hAnsi="Times New Roman" w:cs="Times New Roman"/>
          <w:sz w:val="28"/>
          <w:szCs w:val="28"/>
        </w:rPr>
        <w:t>rong từng thời kỳ phù hợp với tình hình thực tế</w:t>
      </w:r>
    </w:p>
    <w:p w14:paraId="12EF6563" w14:textId="79C21DDF"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3. Thời gian, phương thức thu</w:t>
      </w:r>
      <w:r w:rsidR="006954ED">
        <w:rPr>
          <w:rFonts w:ascii="Times New Roman" w:hAnsi="Times New Roman" w:cs="Times New Roman"/>
          <w:sz w:val="28"/>
          <w:szCs w:val="28"/>
        </w:rPr>
        <w:t xml:space="preserve"> </w:t>
      </w:r>
      <w:r w:rsidRPr="00D442EF">
        <w:rPr>
          <w:rFonts w:ascii="Times New Roman" w:hAnsi="Times New Roman" w:cs="Times New Roman"/>
          <w:sz w:val="28"/>
          <w:szCs w:val="28"/>
        </w:rPr>
        <w:t>thực hiện theo thông báo;</w:t>
      </w:r>
    </w:p>
    <w:p w14:paraId="05113B6B" w14:textId="2D9E8B57"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4. Hội viên có trách nhiệm thực hiện đầy đủ nghĩa vụ đóng hội phí.</w:t>
      </w:r>
    </w:p>
    <w:p w14:paraId="0121310C" w14:textId="1F4D1086" w:rsidR="00D442EF" w:rsidRPr="00D442EF" w:rsidRDefault="00D442EF" w:rsidP="00D442EF">
      <w:pPr>
        <w:spacing w:after="0" w:line="240" w:lineRule="auto"/>
        <w:ind w:firstLine="567"/>
        <w:contextualSpacing/>
        <w:jc w:val="both"/>
        <w:rPr>
          <w:rFonts w:ascii="Times New Roman" w:hAnsi="Times New Roman" w:cs="Times New Roman"/>
          <w:sz w:val="28"/>
          <w:szCs w:val="28"/>
        </w:rPr>
      </w:pPr>
      <w:r w:rsidRPr="00191EAD">
        <w:rPr>
          <w:rFonts w:ascii="Times New Roman" w:hAnsi="Times New Roman" w:cs="Times New Roman"/>
          <w:b/>
          <w:sz w:val="28"/>
          <w:szCs w:val="28"/>
        </w:rPr>
        <w:t>Mục 2. CÁC KHOẢN CHI</w:t>
      </w:r>
    </w:p>
    <w:p w14:paraId="7150EFD8" w14:textId="44EC67C8" w:rsidR="00AC0843" w:rsidRPr="00714815" w:rsidRDefault="00AC0843" w:rsidP="00D442EF">
      <w:pPr>
        <w:spacing w:after="0" w:line="240" w:lineRule="auto"/>
        <w:ind w:firstLine="567"/>
        <w:contextualSpacing/>
        <w:jc w:val="both"/>
        <w:rPr>
          <w:rFonts w:ascii="Times New Roman" w:hAnsi="Times New Roman" w:cs="Times New Roman"/>
          <w:b/>
          <w:bCs/>
          <w:sz w:val="28"/>
          <w:szCs w:val="28"/>
        </w:rPr>
      </w:pPr>
      <w:r w:rsidRPr="00714815">
        <w:rPr>
          <w:rFonts w:ascii="Times New Roman" w:hAnsi="Times New Roman" w:cs="Times New Roman"/>
          <w:b/>
          <w:bCs/>
          <w:sz w:val="28"/>
          <w:szCs w:val="28"/>
        </w:rPr>
        <w:t xml:space="preserve">Điều </w:t>
      </w:r>
      <w:r w:rsidR="00247DA7">
        <w:rPr>
          <w:rFonts w:ascii="Times New Roman" w:hAnsi="Times New Roman" w:cs="Times New Roman"/>
          <w:b/>
          <w:bCs/>
          <w:sz w:val="28"/>
          <w:szCs w:val="28"/>
        </w:rPr>
        <w:t>9</w:t>
      </w:r>
      <w:r w:rsidRPr="00714815">
        <w:rPr>
          <w:rFonts w:ascii="Times New Roman" w:hAnsi="Times New Roman" w:cs="Times New Roman"/>
          <w:b/>
          <w:bCs/>
          <w:sz w:val="28"/>
          <w:szCs w:val="28"/>
        </w:rPr>
        <w:t>. Các khoản chi</w:t>
      </w:r>
    </w:p>
    <w:p w14:paraId="2494F719"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1. Chi hoạt động thường xuyên của Hiệp hội:</w:t>
      </w:r>
    </w:p>
    <w:p w14:paraId="5FD3DC0A" w14:textId="387993E6"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a) Lương, phụ cấp,</w:t>
      </w:r>
      <w:r w:rsidR="00F301E0">
        <w:rPr>
          <w:rFonts w:ascii="Times New Roman" w:hAnsi="Times New Roman" w:cs="Times New Roman"/>
          <w:sz w:val="28"/>
          <w:szCs w:val="28"/>
        </w:rPr>
        <w:t xml:space="preserve"> </w:t>
      </w:r>
      <w:r w:rsidRPr="00D442EF">
        <w:rPr>
          <w:rFonts w:ascii="Times New Roman" w:hAnsi="Times New Roman" w:cs="Times New Roman"/>
          <w:sz w:val="28"/>
          <w:szCs w:val="28"/>
        </w:rPr>
        <w:t xml:space="preserve">bảo hiểm; tiền lễ, tết </w:t>
      </w:r>
    </w:p>
    <w:p w14:paraId="5CBC2B35" w14:textId="47CA90C6"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b) Công tác phí trong và ngoài nước </w:t>
      </w:r>
    </w:p>
    <w:p w14:paraId="53ACBB98" w14:textId="031F58A5" w:rsidR="00AC0843" w:rsidRPr="00D442EF" w:rsidRDefault="00AC0843" w:rsidP="00714815">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c) </w:t>
      </w:r>
      <w:r w:rsidR="00690200">
        <w:rPr>
          <w:rFonts w:ascii="Times New Roman" w:hAnsi="Times New Roman" w:cs="Times New Roman"/>
          <w:sz w:val="28"/>
          <w:szCs w:val="28"/>
        </w:rPr>
        <w:t>H</w:t>
      </w:r>
      <w:r w:rsidRPr="00D442EF">
        <w:rPr>
          <w:rFonts w:ascii="Times New Roman" w:hAnsi="Times New Roman" w:cs="Times New Roman"/>
          <w:sz w:val="28"/>
          <w:szCs w:val="28"/>
        </w:rPr>
        <w:t>ội họp Ban Chấp hành; thăm hỏi hội viên, cán bộ hội khi ốm đau, hiếu, hỉ, hoạn nạn;</w:t>
      </w:r>
    </w:p>
    <w:p w14:paraId="24A5996D"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d) Thù lao cộng tác viên, chuyên gia các Ban;</w:t>
      </w:r>
    </w:p>
    <w:p w14:paraId="75C06FFB"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đ) Chi phí tổ chức Đại hội, Hội nghị hội viên thường niên hoặc bất thường;</w:t>
      </w:r>
    </w:p>
    <w:p w14:paraId="5663DCE2"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e) Tổ chức và tham gia hội nghị, hội thảo, đào tạo chuyên ngành cho hội viên;</w:t>
      </w:r>
    </w:p>
    <w:p w14:paraId="1ED90730"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g) Chi thông tin: mua tạp chí, sách, tài liệu; vận hành website; thông tin trên báo chí; điều tra, thu thập tư liệu;</w:t>
      </w:r>
    </w:p>
    <w:p w14:paraId="1203E7F9"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h) Chi trang bị cơ sở vật chất, kỹ thuật; mua sắm tài sản;</w:t>
      </w:r>
    </w:p>
    <w:p w14:paraId="4BDE70AA" w14:textId="17151B9B"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i) Chi phí văn phòng: văn phòng phẩm, thuê trụ sở, điện nước, photo, bảo trì, sửa chữa, mua sắm trang thiết bị, vật dụng văn phòng;</w:t>
      </w:r>
    </w:p>
    <w:p w14:paraId="02281CB9"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k) Đóng lệ phí, hội phí cho các tổ chức mà Hiệp hội là thành viên;</w:t>
      </w:r>
    </w:p>
    <w:p w14:paraId="2D192B74" w14:textId="75388E71"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l) Đào tạo nghiệp vụ hoạt động hội, kiến thức chuyên ngành;</w:t>
      </w:r>
    </w:p>
    <w:p w14:paraId="036C0CA1" w14:textId="4CC20DE6"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lastRenderedPageBreak/>
        <w:t>m) Chi phí giao dịch, tiếp khách và các khoản chi hợp lý khác.</w:t>
      </w:r>
    </w:p>
    <w:p w14:paraId="563A180D" w14:textId="77777777" w:rsidR="00AC0843" w:rsidRPr="00714815" w:rsidRDefault="00AC0843" w:rsidP="00D442EF">
      <w:pPr>
        <w:spacing w:after="0" w:line="240" w:lineRule="auto"/>
        <w:ind w:firstLine="567"/>
        <w:contextualSpacing/>
        <w:jc w:val="both"/>
        <w:rPr>
          <w:rFonts w:ascii="Times New Roman" w:hAnsi="Times New Roman" w:cs="Times New Roman"/>
          <w:b/>
          <w:bCs/>
          <w:sz w:val="28"/>
          <w:szCs w:val="28"/>
        </w:rPr>
      </w:pPr>
      <w:r w:rsidRPr="00714815">
        <w:rPr>
          <w:rFonts w:ascii="Times New Roman" w:hAnsi="Times New Roman" w:cs="Times New Roman"/>
          <w:b/>
          <w:bCs/>
          <w:sz w:val="28"/>
          <w:szCs w:val="28"/>
        </w:rPr>
        <w:t>2. Chi khen thưởng:</w:t>
      </w:r>
    </w:p>
    <w:p w14:paraId="210B3AE4" w14:textId="3C86CE0A"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Khen thưởng hội viên, cán bộ </w:t>
      </w:r>
      <w:r w:rsidR="00714815">
        <w:rPr>
          <w:rFonts w:ascii="Times New Roman" w:hAnsi="Times New Roman" w:cs="Times New Roman"/>
          <w:sz w:val="28"/>
          <w:szCs w:val="28"/>
        </w:rPr>
        <w:t xml:space="preserve">và </w:t>
      </w:r>
      <w:r w:rsidR="00970842">
        <w:rPr>
          <w:rFonts w:ascii="Times New Roman" w:hAnsi="Times New Roman" w:cs="Times New Roman"/>
          <w:sz w:val="28"/>
          <w:szCs w:val="28"/>
        </w:rPr>
        <w:t>cá nhân</w:t>
      </w:r>
      <w:r w:rsidR="00714815">
        <w:rPr>
          <w:rFonts w:ascii="Times New Roman" w:hAnsi="Times New Roman" w:cs="Times New Roman"/>
          <w:sz w:val="28"/>
          <w:szCs w:val="28"/>
        </w:rPr>
        <w:t xml:space="preserve"> có đóng góp tích cực</w:t>
      </w:r>
    </w:p>
    <w:p w14:paraId="75F720FE" w14:textId="77777777" w:rsidR="00AC0843" w:rsidRPr="00714815" w:rsidRDefault="00AC0843" w:rsidP="00D442EF">
      <w:pPr>
        <w:spacing w:after="0" w:line="240" w:lineRule="auto"/>
        <w:ind w:firstLine="567"/>
        <w:contextualSpacing/>
        <w:jc w:val="both"/>
        <w:rPr>
          <w:rFonts w:ascii="Times New Roman" w:hAnsi="Times New Roman" w:cs="Times New Roman"/>
          <w:b/>
          <w:bCs/>
          <w:sz w:val="28"/>
          <w:szCs w:val="28"/>
        </w:rPr>
      </w:pPr>
      <w:r w:rsidRPr="00714815">
        <w:rPr>
          <w:rFonts w:ascii="Times New Roman" w:hAnsi="Times New Roman" w:cs="Times New Roman"/>
          <w:b/>
          <w:bCs/>
          <w:sz w:val="28"/>
          <w:szCs w:val="28"/>
        </w:rPr>
        <w:t>3. Chi khác:</w:t>
      </w:r>
    </w:p>
    <w:p w14:paraId="7E8999F8"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Chi cho các hoạt động xã hội, từ thiện, văn hóa, thể thao.</w:t>
      </w:r>
    </w:p>
    <w:p w14:paraId="04A2C2E9" w14:textId="53A0D68C" w:rsidR="00AC0843" w:rsidRPr="00714815" w:rsidRDefault="00AC0843" w:rsidP="00D442EF">
      <w:pPr>
        <w:spacing w:after="0" w:line="240" w:lineRule="auto"/>
        <w:ind w:firstLine="567"/>
        <w:contextualSpacing/>
        <w:jc w:val="both"/>
        <w:rPr>
          <w:rFonts w:ascii="Times New Roman" w:hAnsi="Times New Roman" w:cs="Times New Roman"/>
          <w:b/>
          <w:bCs/>
          <w:sz w:val="28"/>
          <w:szCs w:val="28"/>
        </w:rPr>
      </w:pPr>
      <w:r w:rsidRPr="00714815">
        <w:rPr>
          <w:rFonts w:ascii="Times New Roman" w:hAnsi="Times New Roman" w:cs="Times New Roman"/>
          <w:b/>
          <w:bCs/>
          <w:sz w:val="28"/>
          <w:szCs w:val="28"/>
        </w:rPr>
        <w:t xml:space="preserve">Điều </w:t>
      </w:r>
      <w:r w:rsidR="00E90D77">
        <w:rPr>
          <w:rFonts w:ascii="Times New Roman" w:hAnsi="Times New Roman" w:cs="Times New Roman"/>
          <w:b/>
          <w:bCs/>
          <w:sz w:val="28"/>
          <w:szCs w:val="28"/>
        </w:rPr>
        <w:t>10</w:t>
      </w:r>
      <w:r w:rsidRPr="00714815">
        <w:rPr>
          <w:rFonts w:ascii="Times New Roman" w:hAnsi="Times New Roman" w:cs="Times New Roman"/>
          <w:b/>
          <w:bCs/>
          <w:sz w:val="28"/>
          <w:szCs w:val="28"/>
        </w:rPr>
        <w:t>. Nguyên tắc chi tiêu</w:t>
      </w:r>
    </w:p>
    <w:p w14:paraId="1826AB51" w14:textId="7DD00750"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Việc chi tiêu phải</w:t>
      </w:r>
      <w:r w:rsidR="00E90D77">
        <w:rPr>
          <w:rFonts w:ascii="Times New Roman" w:hAnsi="Times New Roman" w:cs="Times New Roman"/>
          <w:sz w:val="28"/>
          <w:szCs w:val="28"/>
        </w:rPr>
        <w:t xml:space="preserve"> </w:t>
      </w:r>
      <w:r w:rsidRPr="00D442EF">
        <w:rPr>
          <w:rFonts w:ascii="Times New Roman" w:hAnsi="Times New Roman" w:cs="Times New Roman"/>
          <w:sz w:val="28"/>
          <w:szCs w:val="28"/>
        </w:rPr>
        <w:t>bảo</w:t>
      </w:r>
      <w:r w:rsidR="00E90D77">
        <w:rPr>
          <w:rFonts w:ascii="Times New Roman" w:hAnsi="Times New Roman" w:cs="Times New Roman"/>
          <w:sz w:val="28"/>
          <w:szCs w:val="28"/>
        </w:rPr>
        <w:t xml:space="preserve"> đảm </w:t>
      </w:r>
      <w:r w:rsidRPr="00D442EF">
        <w:rPr>
          <w:rFonts w:ascii="Times New Roman" w:hAnsi="Times New Roman" w:cs="Times New Roman"/>
          <w:sz w:val="28"/>
          <w:szCs w:val="28"/>
        </w:rPr>
        <w:t xml:space="preserve">hợp lý, hợp lệ, </w:t>
      </w:r>
      <w:r w:rsidR="004C509D">
        <w:rPr>
          <w:rFonts w:ascii="Times New Roman" w:hAnsi="Times New Roman" w:cs="Times New Roman"/>
          <w:sz w:val="28"/>
          <w:szCs w:val="28"/>
        </w:rPr>
        <w:t>đúng</w:t>
      </w:r>
      <w:r w:rsidRPr="00D442EF">
        <w:rPr>
          <w:rFonts w:ascii="Times New Roman" w:hAnsi="Times New Roman" w:cs="Times New Roman"/>
          <w:sz w:val="28"/>
          <w:szCs w:val="28"/>
        </w:rPr>
        <w:t xml:space="preserve"> quy định của pháp </w:t>
      </w:r>
      <w:r w:rsidR="003151BE">
        <w:rPr>
          <w:rFonts w:ascii="Times New Roman" w:hAnsi="Times New Roman" w:cs="Times New Roman"/>
          <w:sz w:val="28"/>
          <w:szCs w:val="28"/>
        </w:rPr>
        <w:t xml:space="preserve">phù hợp với </w:t>
      </w:r>
      <w:r w:rsidRPr="00D442EF">
        <w:rPr>
          <w:rFonts w:ascii="Times New Roman" w:hAnsi="Times New Roman" w:cs="Times New Roman"/>
          <w:sz w:val="28"/>
          <w:szCs w:val="28"/>
        </w:rPr>
        <w:t>dự toán thu – chi hằng năm.</w:t>
      </w:r>
    </w:p>
    <w:p w14:paraId="3A7D71A0" w14:textId="77777777" w:rsidR="00AC0843" w:rsidRPr="00BD7A48" w:rsidRDefault="00AC0843" w:rsidP="00D442EF">
      <w:pPr>
        <w:spacing w:after="0" w:line="240" w:lineRule="auto"/>
        <w:ind w:firstLine="567"/>
        <w:contextualSpacing/>
        <w:jc w:val="both"/>
        <w:rPr>
          <w:rFonts w:ascii="Times New Roman" w:hAnsi="Times New Roman" w:cs="Times New Roman"/>
          <w:b/>
          <w:bCs/>
          <w:sz w:val="28"/>
          <w:szCs w:val="28"/>
        </w:rPr>
      </w:pPr>
      <w:r w:rsidRPr="00191EAD">
        <w:rPr>
          <w:rFonts w:ascii="Times New Roman" w:hAnsi="Times New Roman" w:cs="Times New Roman"/>
          <w:b/>
          <w:bCs/>
          <w:sz w:val="28"/>
          <w:szCs w:val="28"/>
        </w:rPr>
        <w:t>Mục 3. QUẢN LÝ VÀ SỬ DỤNG TÀI SẢN</w:t>
      </w:r>
    </w:p>
    <w:p w14:paraId="797CDB1E" w14:textId="208C82D0" w:rsidR="00AC0843" w:rsidRPr="00714815" w:rsidRDefault="00AC0843" w:rsidP="00D442EF">
      <w:pPr>
        <w:spacing w:after="0" w:line="240" w:lineRule="auto"/>
        <w:ind w:firstLine="567"/>
        <w:contextualSpacing/>
        <w:jc w:val="both"/>
        <w:rPr>
          <w:rFonts w:ascii="Times New Roman" w:hAnsi="Times New Roman" w:cs="Times New Roman"/>
          <w:b/>
          <w:bCs/>
          <w:sz w:val="28"/>
          <w:szCs w:val="28"/>
        </w:rPr>
      </w:pPr>
      <w:r w:rsidRPr="00714815">
        <w:rPr>
          <w:rFonts w:ascii="Times New Roman" w:hAnsi="Times New Roman" w:cs="Times New Roman"/>
          <w:b/>
          <w:bCs/>
          <w:sz w:val="28"/>
          <w:szCs w:val="28"/>
        </w:rPr>
        <w:t xml:space="preserve">Điều </w:t>
      </w:r>
      <w:r w:rsidR="00B14EFA">
        <w:rPr>
          <w:rFonts w:ascii="Times New Roman" w:hAnsi="Times New Roman" w:cs="Times New Roman"/>
          <w:b/>
          <w:bCs/>
          <w:sz w:val="28"/>
          <w:szCs w:val="28"/>
        </w:rPr>
        <w:t>1</w:t>
      </w:r>
      <w:r w:rsidR="00CA295D">
        <w:rPr>
          <w:rFonts w:ascii="Times New Roman" w:hAnsi="Times New Roman" w:cs="Times New Roman"/>
          <w:b/>
          <w:bCs/>
          <w:sz w:val="28"/>
          <w:szCs w:val="28"/>
        </w:rPr>
        <w:t>1</w:t>
      </w:r>
      <w:r w:rsidRPr="00714815">
        <w:rPr>
          <w:rFonts w:ascii="Times New Roman" w:hAnsi="Times New Roman" w:cs="Times New Roman"/>
          <w:b/>
          <w:bCs/>
          <w:sz w:val="28"/>
          <w:szCs w:val="28"/>
        </w:rPr>
        <w:t>. Tài sản</w:t>
      </w:r>
    </w:p>
    <w:p w14:paraId="7CCC4655" w14:textId="04C1880E"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Tài sản của Hiệp hội được </w:t>
      </w:r>
      <w:r w:rsidR="00447F82">
        <w:rPr>
          <w:rFonts w:ascii="Times New Roman" w:hAnsi="Times New Roman" w:cs="Times New Roman"/>
          <w:sz w:val="28"/>
          <w:szCs w:val="28"/>
        </w:rPr>
        <w:t>hình thành từ nguồn hợp phá</w:t>
      </w:r>
      <w:r w:rsidR="006753A9">
        <w:rPr>
          <w:rFonts w:ascii="Times New Roman" w:hAnsi="Times New Roman" w:cs="Times New Roman"/>
          <w:sz w:val="28"/>
          <w:szCs w:val="28"/>
        </w:rPr>
        <w:t>p</w:t>
      </w:r>
      <w:r w:rsidRPr="00D442EF">
        <w:rPr>
          <w:rFonts w:ascii="Times New Roman" w:hAnsi="Times New Roman" w:cs="Times New Roman"/>
          <w:sz w:val="28"/>
          <w:szCs w:val="28"/>
        </w:rPr>
        <w:t xml:space="preserve"> hoặc </w:t>
      </w:r>
      <w:r w:rsidR="00AF39B5">
        <w:rPr>
          <w:rFonts w:ascii="Times New Roman" w:hAnsi="Times New Roman" w:cs="Times New Roman"/>
          <w:sz w:val="28"/>
          <w:szCs w:val="28"/>
        </w:rPr>
        <w:t>tài trợ</w:t>
      </w:r>
      <w:r w:rsidRPr="00D442EF">
        <w:rPr>
          <w:rFonts w:ascii="Times New Roman" w:hAnsi="Times New Roman" w:cs="Times New Roman"/>
          <w:sz w:val="28"/>
          <w:szCs w:val="28"/>
        </w:rPr>
        <w:t>; chỉ sử dụng phục vụ cho hoạt động của Hiệp hội.</w:t>
      </w:r>
    </w:p>
    <w:p w14:paraId="4B29BAB8" w14:textId="49DA90D1" w:rsidR="00AC0843" w:rsidRPr="00714815" w:rsidRDefault="00AC0843" w:rsidP="00D442EF">
      <w:pPr>
        <w:spacing w:after="0" w:line="240" w:lineRule="auto"/>
        <w:ind w:firstLine="567"/>
        <w:contextualSpacing/>
        <w:jc w:val="both"/>
        <w:rPr>
          <w:rFonts w:ascii="Times New Roman" w:hAnsi="Times New Roman" w:cs="Times New Roman"/>
          <w:b/>
          <w:bCs/>
          <w:sz w:val="28"/>
          <w:szCs w:val="28"/>
        </w:rPr>
      </w:pPr>
      <w:r w:rsidRPr="00714815">
        <w:rPr>
          <w:rFonts w:ascii="Times New Roman" w:hAnsi="Times New Roman" w:cs="Times New Roman"/>
          <w:b/>
          <w:bCs/>
          <w:sz w:val="28"/>
          <w:szCs w:val="28"/>
        </w:rPr>
        <w:t xml:space="preserve">Điều </w:t>
      </w:r>
      <w:r w:rsidR="00B14EFA">
        <w:rPr>
          <w:rFonts w:ascii="Times New Roman" w:hAnsi="Times New Roman" w:cs="Times New Roman"/>
          <w:b/>
          <w:bCs/>
          <w:sz w:val="28"/>
          <w:szCs w:val="28"/>
        </w:rPr>
        <w:t>1</w:t>
      </w:r>
      <w:r w:rsidR="001F49E4">
        <w:rPr>
          <w:rFonts w:ascii="Times New Roman" w:hAnsi="Times New Roman" w:cs="Times New Roman"/>
          <w:b/>
          <w:bCs/>
          <w:sz w:val="28"/>
          <w:szCs w:val="28"/>
        </w:rPr>
        <w:t>2</w:t>
      </w:r>
      <w:r w:rsidRPr="00714815">
        <w:rPr>
          <w:rFonts w:ascii="Times New Roman" w:hAnsi="Times New Roman" w:cs="Times New Roman"/>
          <w:b/>
          <w:bCs/>
          <w:sz w:val="28"/>
          <w:szCs w:val="28"/>
        </w:rPr>
        <w:t>. Quản lý tài sản</w:t>
      </w:r>
    </w:p>
    <w:p w14:paraId="105AF81B" w14:textId="77B345D7" w:rsidR="00AC0843" w:rsidRPr="00D442EF" w:rsidRDefault="00714815"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Tài sản </w:t>
      </w:r>
      <w:r w:rsidR="001133FF">
        <w:rPr>
          <w:rFonts w:ascii="Times New Roman" w:hAnsi="Times New Roman" w:cs="Times New Roman"/>
          <w:sz w:val="28"/>
          <w:szCs w:val="28"/>
        </w:rPr>
        <w:t xml:space="preserve">phải được </w:t>
      </w:r>
      <w:r w:rsidR="00715900">
        <w:rPr>
          <w:rFonts w:ascii="Times New Roman" w:hAnsi="Times New Roman" w:cs="Times New Roman"/>
          <w:sz w:val="28"/>
          <w:szCs w:val="28"/>
        </w:rPr>
        <w:t xml:space="preserve">quản lý đầy đủ; sử dụng đúng mục đích, kiểm kê định kỳ </w:t>
      </w:r>
      <w:r w:rsidR="00AC0843" w:rsidRPr="00D442EF">
        <w:rPr>
          <w:rFonts w:ascii="Times New Roman" w:hAnsi="Times New Roman" w:cs="Times New Roman"/>
          <w:sz w:val="28"/>
          <w:szCs w:val="28"/>
        </w:rPr>
        <w:t xml:space="preserve"> </w:t>
      </w:r>
    </w:p>
    <w:p w14:paraId="312140F3" w14:textId="40F02E1D" w:rsidR="00AC0843" w:rsidRPr="00D442EF" w:rsidRDefault="00AC0843" w:rsidP="006014CA">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Mọi mất mát </w:t>
      </w:r>
      <w:r w:rsidR="00B70CCE">
        <w:rPr>
          <w:rFonts w:ascii="Times New Roman" w:hAnsi="Times New Roman" w:cs="Times New Roman"/>
          <w:sz w:val="28"/>
          <w:szCs w:val="28"/>
        </w:rPr>
        <w:t>đều phải xác định trách nhiệm</w:t>
      </w:r>
      <w:r w:rsidR="006014CA">
        <w:rPr>
          <w:rFonts w:ascii="Times New Roman" w:hAnsi="Times New Roman" w:cs="Times New Roman"/>
          <w:sz w:val="28"/>
          <w:szCs w:val="28"/>
        </w:rPr>
        <w:t xml:space="preserve">, phải </w:t>
      </w:r>
      <w:r w:rsidRPr="00D442EF">
        <w:rPr>
          <w:rFonts w:ascii="Times New Roman" w:hAnsi="Times New Roman" w:cs="Times New Roman"/>
          <w:sz w:val="28"/>
          <w:szCs w:val="28"/>
        </w:rPr>
        <w:t>tiến hành kiểm kê</w:t>
      </w:r>
      <w:r w:rsidR="00CA295D">
        <w:rPr>
          <w:rFonts w:ascii="Times New Roman" w:hAnsi="Times New Roman" w:cs="Times New Roman"/>
          <w:sz w:val="28"/>
          <w:szCs w:val="28"/>
        </w:rPr>
        <w:t xml:space="preserve"> </w:t>
      </w:r>
      <w:r w:rsidR="006014CA">
        <w:rPr>
          <w:rFonts w:ascii="Times New Roman" w:hAnsi="Times New Roman" w:cs="Times New Roman"/>
          <w:sz w:val="28"/>
          <w:szCs w:val="28"/>
        </w:rPr>
        <w:t>hàng năm và xử l</w:t>
      </w:r>
      <w:r w:rsidR="00CA295D">
        <w:rPr>
          <w:rFonts w:ascii="Times New Roman" w:hAnsi="Times New Roman" w:cs="Times New Roman"/>
          <w:sz w:val="28"/>
          <w:szCs w:val="28"/>
        </w:rPr>
        <w:t>ử</w:t>
      </w:r>
      <w:r w:rsidR="006014CA">
        <w:rPr>
          <w:rFonts w:ascii="Times New Roman" w:hAnsi="Times New Roman" w:cs="Times New Roman"/>
          <w:sz w:val="28"/>
          <w:szCs w:val="28"/>
        </w:rPr>
        <w:t xml:space="preserve"> theo quy định</w:t>
      </w:r>
    </w:p>
    <w:p w14:paraId="28E398AC" w14:textId="0FDEA832" w:rsidR="00AC0843" w:rsidRPr="006E0A0C" w:rsidRDefault="00AC0843" w:rsidP="00D442EF">
      <w:pPr>
        <w:spacing w:after="0" w:line="240" w:lineRule="auto"/>
        <w:ind w:firstLine="567"/>
        <w:contextualSpacing/>
        <w:jc w:val="both"/>
        <w:rPr>
          <w:rFonts w:ascii="Times New Roman" w:hAnsi="Times New Roman" w:cs="Times New Roman"/>
          <w:b/>
          <w:bCs/>
          <w:sz w:val="28"/>
          <w:szCs w:val="28"/>
        </w:rPr>
      </w:pPr>
      <w:r w:rsidRPr="006E0A0C">
        <w:rPr>
          <w:rFonts w:ascii="Times New Roman" w:hAnsi="Times New Roman" w:cs="Times New Roman"/>
          <w:b/>
          <w:bCs/>
          <w:sz w:val="28"/>
          <w:szCs w:val="28"/>
        </w:rPr>
        <w:t>Điều 1</w:t>
      </w:r>
      <w:r w:rsidR="00351DB9">
        <w:rPr>
          <w:rFonts w:ascii="Times New Roman" w:hAnsi="Times New Roman" w:cs="Times New Roman"/>
          <w:b/>
          <w:bCs/>
          <w:sz w:val="28"/>
          <w:szCs w:val="28"/>
        </w:rPr>
        <w:t>3</w:t>
      </w:r>
      <w:r w:rsidRPr="006E0A0C">
        <w:rPr>
          <w:rFonts w:ascii="Times New Roman" w:hAnsi="Times New Roman" w:cs="Times New Roman"/>
          <w:b/>
          <w:bCs/>
          <w:sz w:val="28"/>
          <w:szCs w:val="28"/>
        </w:rPr>
        <w:t>. Quyền của Văn phòng Hiệp hội</w:t>
      </w:r>
    </w:p>
    <w:p w14:paraId="7B04B995" w14:textId="3352BF51" w:rsidR="00AC0843" w:rsidRPr="00D442EF" w:rsidRDefault="007105F8" w:rsidP="00DF003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Được m</w:t>
      </w:r>
      <w:r w:rsidR="00AC0843" w:rsidRPr="00D442EF">
        <w:rPr>
          <w:rFonts w:ascii="Times New Roman" w:hAnsi="Times New Roman" w:cs="Times New Roman"/>
          <w:sz w:val="28"/>
          <w:szCs w:val="28"/>
        </w:rPr>
        <w:t>ua sắm</w:t>
      </w:r>
      <w:r>
        <w:rPr>
          <w:rFonts w:ascii="Times New Roman" w:hAnsi="Times New Roman" w:cs="Times New Roman"/>
          <w:sz w:val="28"/>
          <w:szCs w:val="28"/>
        </w:rPr>
        <w:t>, điều chỉnh, thanh l</w:t>
      </w:r>
      <w:r w:rsidR="00884179">
        <w:rPr>
          <w:rFonts w:ascii="Times New Roman" w:hAnsi="Times New Roman" w:cs="Times New Roman"/>
          <w:sz w:val="28"/>
          <w:szCs w:val="28"/>
        </w:rPr>
        <w:t>ý</w:t>
      </w:r>
      <w:r w:rsidR="00B12EAE">
        <w:rPr>
          <w:rFonts w:ascii="Times New Roman" w:hAnsi="Times New Roman" w:cs="Times New Roman"/>
          <w:sz w:val="28"/>
          <w:szCs w:val="28"/>
        </w:rPr>
        <w:t xml:space="preserve"> </w:t>
      </w:r>
      <w:r w:rsidR="00AC0843" w:rsidRPr="00D442EF">
        <w:rPr>
          <w:rFonts w:ascii="Times New Roman" w:hAnsi="Times New Roman" w:cs="Times New Roman"/>
          <w:sz w:val="28"/>
          <w:szCs w:val="28"/>
        </w:rPr>
        <w:t xml:space="preserve">tài sản </w:t>
      </w:r>
      <w:r w:rsidR="00BA69DA">
        <w:rPr>
          <w:rFonts w:ascii="Times New Roman" w:hAnsi="Times New Roman" w:cs="Times New Roman"/>
          <w:sz w:val="28"/>
          <w:szCs w:val="28"/>
        </w:rPr>
        <w:t>theo quy định</w:t>
      </w:r>
      <w:r w:rsidR="00BA69DA" w:rsidRPr="00D442EF">
        <w:rPr>
          <w:rFonts w:ascii="Times New Roman" w:hAnsi="Times New Roman" w:cs="Times New Roman"/>
          <w:sz w:val="28"/>
          <w:szCs w:val="28"/>
        </w:rPr>
        <w:t xml:space="preserve"> </w:t>
      </w:r>
      <w:r w:rsidR="00AC0843" w:rsidRPr="00D442EF">
        <w:rPr>
          <w:rFonts w:ascii="Times New Roman" w:hAnsi="Times New Roman" w:cs="Times New Roman"/>
          <w:sz w:val="28"/>
          <w:szCs w:val="28"/>
        </w:rPr>
        <w:t>nhằm sử dụng hiệu quả</w:t>
      </w:r>
      <w:r w:rsidR="00DF003F">
        <w:rPr>
          <w:rFonts w:ascii="Times New Roman" w:hAnsi="Times New Roman" w:cs="Times New Roman"/>
          <w:sz w:val="28"/>
          <w:szCs w:val="28"/>
        </w:rPr>
        <w:t>, n</w:t>
      </w:r>
      <w:r w:rsidR="00AC0843" w:rsidRPr="00D442EF">
        <w:rPr>
          <w:rFonts w:ascii="Times New Roman" w:hAnsi="Times New Roman" w:cs="Times New Roman"/>
          <w:sz w:val="28"/>
          <w:szCs w:val="28"/>
        </w:rPr>
        <w:t xml:space="preserve">guồn thu từ nhượng bán, thanh lý được bổ sung kinh phí </w:t>
      </w:r>
      <w:r w:rsidR="00DF003F">
        <w:rPr>
          <w:rFonts w:ascii="Times New Roman" w:hAnsi="Times New Roman" w:cs="Times New Roman"/>
          <w:sz w:val="28"/>
          <w:szCs w:val="28"/>
        </w:rPr>
        <w:t>hoạt động</w:t>
      </w:r>
    </w:p>
    <w:p w14:paraId="5104845D" w14:textId="1692C2F2" w:rsidR="00AC0843" w:rsidRPr="00BD7A48" w:rsidRDefault="00AC0843" w:rsidP="00D442EF">
      <w:pPr>
        <w:spacing w:after="0" w:line="240" w:lineRule="auto"/>
        <w:ind w:firstLine="567"/>
        <w:contextualSpacing/>
        <w:jc w:val="both"/>
        <w:rPr>
          <w:rFonts w:ascii="Times New Roman" w:hAnsi="Times New Roman" w:cs="Times New Roman"/>
          <w:b/>
          <w:bCs/>
          <w:sz w:val="28"/>
          <w:szCs w:val="28"/>
        </w:rPr>
      </w:pPr>
      <w:r w:rsidRPr="00191EAD">
        <w:rPr>
          <w:rFonts w:ascii="Times New Roman" w:hAnsi="Times New Roman" w:cs="Times New Roman"/>
          <w:b/>
          <w:bCs/>
          <w:sz w:val="28"/>
          <w:szCs w:val="28"/>
        </w:rPr>
        <w:t>Mục 4. TÀI CHÍNH – KẾ TOÁN</w:t>
      </w:r>
    </w:p>
    <w:p w14:paraId="3556D0A8" w14:textId="748E2525" w:rsidR="00AC0843" w:rsidRPr="006E0A0C" w:rsidRDefault="00AC0843" w:rsidP="00D442EF">
      <w:pPr>
        <w:spacing w:after="0" w:line="240" w:lineRule="auto"/>
        <w:ind w:firstLine="567"/>
        <w:contextualSpacing/>
        <w:jc w:val="both"/>
        <w:rPr>
          <w:rFonts w:ascii="Times New Roman" w:hAnsi="Times New Roman" w:cs="Times New Roman"/>
          <w:b/>
          <w:bCs/>
          <w:sz w:val="28"/>
          <w:szCs w:val="28"/>
        </w:rPr>
      </w:pPr>
      <w:r w:rsidRPr="006E0A0C">
        <w:rPr>
          <w:rFonts w:ascii="Times New Roman" w:hAnsi="Times New Roman" w:cs="Times New Roman"/>
          <w:b/>
          <w:bCs/>
          <w:sz w:val="28"/>
          <w:szCs w:val="28"/>
        </w:rPr>
        <w:t>Điều 1</w:t>
      </w:r>
      <w:r w:rsidR="0021036F">
        <w:rPr>
          <w:rFonts w:ascii="Times New Roman" w:hAnsi="Times New Roman" w:cs="Times New Roman"/>
          <w:b/>
          <w:bCs/>
          <w:sz w:val="28"/>
          <w:szCs w:val="28"/>
        </w:rPr>
        <w:t>4</w:t>
      </w:r>
      <w:r w:rsidRPr="006E0A0C">
        <w:rPr>
          <w:rFonts w:ascii="Times New Roman" w:hAnsi="Times New Roman" w:cs="Times New Roman"/>
          <w:b/>
          <w:bCs/>
          <w:sz w:val="28"/>
          <w:szCs w:val="28"/>
        </w:rPr>
        <w:t>. Quản lý tài chính</w:t>
      </w:r>
    </w:p>
    <w:p w14:paraId="6813E001" w14:textId="53DF35ED" w:rsidR="00035849" w:rsidRPr="007E414C" w:rsidRDefault="00035849" w:rsidP="00035849">
      <w:pPr>
        <w:spacing w:after="0"/>
        <w:ind w:firstLine="567"/>
        <w:contextualSpacing/>
        <w:jc w:val="both"/>
        <w:rPr>
          <w:rFonts w:ascii="Times New Roman" w:hAnsi="Times New Roman" w:cs="Times New Roman"/>
          <w:sz w:val="28"/>
          <w:szCs w:val="28"/>
        </w:rPr>
      </w:pPr>
      <w:r w:rsidRPr="007E414C">
        <w:rPr>
          <w:rFonts w:ascii="Times New Roman" w:hAnsi="Times New Roman" w:cs="Times New Roman"/>
          <w:sz w:val="28"/>
          <w:szCs w:val="28"/>
        </w:rPr>
        <w:t>Chủ tịch Hiệp hội chịu trách nhiệm quản lý tài chính; là chủ tài khoản tại ngân hàng; quyết định các khoản thu, chi và ký duyệt báo cáo tài chính theo quy định.</w:t>
      </w:r>
    </w:p>
    <w:p w14:paraId="5D858511" w14:textId="3FFA8DF9" w:rsidR="00035849" w:rsidRPr="00035849" w:rsidRDefault="00DC2070" w:rsidP="00035849">
      <w:pPr>
        <w:spacing w:after="0" w:line="240" w:lineRule="auto"/>
        <w:ind w:firstLine="567"/>
        <w:contextualSpacing/>
        <w:jc w:val="both"/>
        <w:rPr>
          <w:rFonts w:ascii="Times New Roman" w:hAnsi="Times New Roman" w:cs="Times New Roman"/>
          <w:sz w:val="28"/>
          <w:szCs w:val="28"/>
        </w:rPr>
      </w:pPr>
      <w:r w:rsidRPr="007E414C">
        <w:rPr>
          <w:rFonts w:ascii="Times New Roman" w:hAnsi="Times New Roman" w:cs="Times New Roman"/>
          <w:sz w:val="28"/>
          <w:szCs w:val="28"/>
        </w:rPr>
        <w:t>Chủ tịch ủy quyền cho Phó Chủ tịch kiêm Tổng Thư ký đồng ký tài khoản</w:t>
      </w:r>
      <w:r w:rsidR="00441A41">
        <w:rPr>
          <w:rFonts w:ascii="Times New Roman" w:hAnsi="Times New Roman" w:cs="Times New Roman"/>
          <w:sz w:val="28"/>
          <w:szCs w:val="28"/>
        </w:rPr>
        <w:t>,</w:t>
      </w:r>
      <w:r w:rsidRPr="007E414C">
        <w:rPr>
          <w:rFonts w:ascii="Times New Roman" w:hAnsi="Times New Roman" w:cs="Times New Roman"/>
          <w:sz w:val="28"/>
          <w:szCs w:val="28"/>
        </w:rPr>
        <w:t xml:space="preserve"> </w:t>
      </w:r>
      <w:r w:rsidRPr="00D442EF">
        <w:rPr>
          <w:rFonts w:ascii="Times New Roman" w:hAnsi="Times New Roman" w:cs="Times New Roman"/>
          <w:sz w:val="28"/>
          <w:szCs w:val="28"/>
        </w:rPr>
        <w:t xml:space="preserve">ký quyết định thu – chi </w:t>
      </w:r>
      <w:r w:rsidR="00441A41">
        <w:rPr>
          <w:rFonts w:ascii="Times New Roman" w:hAnsi="Times New Roman" w:cs="Times New Roman"/>
          <w:sz w:val="28"/>
          <w:szCs w:val="28"/>
        </w:rPr>
        <w:t xml:space="preserve">trong phạm vi </w:t>
      </w:r>
      <w:r>
        <w:rPr>
          <w:rFonts w:ascii="Times New Roman" w:hAnsi="Times New Roman" w:cs="Times New Roman"/>
          <w:sz w:val="28"/>
          <w:szCs w:val="28"/>
        </w:rPr>
        <w:t>dự toán</w:t>
      </w:r>
      <w:r w:rsidRPr="00D442EF">
        <w:rPr>
          <w:rFonts w:ascii="Times New Roman" w:hAnsi="Times New Roman" w:cs="Times New Roman"/>
          <w:sz w:val="28"/>
          <w:szCs w:val="28"/>
        </w:rPr>
        <w:t xml:space="preserve"> đã được phê duyệt</w:t>
      </w:r>
      <w:r w:rsidR="00441A41" w:rsidRPr="00441A41">
        <w:rPr>
          <w:rFonts w:ascii="Times New Roman" w:hAnsi="Times New Roman" w:cs="Times New Roman"/>
          <w:sz w:val="28"/>
          <w:szCs w:val="28"/>
        </w:rPr>
        <w:t xml:space="preserve">; </w:t>
      </w:r>
      <w:r w:rsidR="00D66CE5" w:rsidRPr="00035849">
        <w:rPr>
          <w:rFonts w:ascii="Times New Roman" w:hAnsi="Times New Roman" w:cs="Times New Roman"/>
          <w:sz w:val="28"/>
          <w:szCs w:val="28"/>
        </w:rPr>
        <w:t>trực tiếp ký các chứng từ, hồ sơ thanh toán trong phạm vi được phân công; chịu trách nhiệm về tính hợp lệ, hợp lý của các khoản thu, chi</w:t>
      </w:r>
      <w:r w:rsidR="008A7C90">
        <w:rPr>
          <w:rFonts w:ascii="Times New Roman" w:hAnsi="Times New Roman" w:cs="Times New Roman"/>
          <w:sz w:val="28"/>
          <w:szCs w:val="28"/>
        </w:rPr>
        <w:t>.</w:t>
      </w:r>
      <w:r w:rsidR="00D66CE5">
        <w:rPr>
          <w:rFonts w:ascii="Times New Roman" w:hAnsi="Times New Roman" w:cs="Times New Roman"/>
          <w:sz w:val="28"/>
          <w:szCs w:val="28"/>
        </w:rPr>
        <w:t xml:space="preserve"> </w:t>
      </w:r>
      <w:r w:rsidR="008A7C90">
        <w:rPr>
          <w:rFonts w:ascii="Times New Roman" w:hAnsi="Times New Roman" w:cs="Times New Roman"/>
          <w:sz w:val="28"/>
          <w:szCs w:val="28"/>
        </w:rPr>
        <w:t>C</w:t>
      </w:r>
      <w:r w:rsidR="00441A41" w:rsidRPr="00441A41">
        <w:rPr>
          <w:rFonts w:ascii="Times New Roman" w:hAnsi="Times New Roman" w:cs="Times New Roman"/>
          <w:sz w:val="28"/>
          <w:szCs w:val="28"/>
        </w:rPr>
        <w:t>ác khoản chi ngoài hoặc vượt dự toán phải trình Chủ tịch xem xét, quyết định</w:t>
      </w:r>
      <w:r w:rsidR="00D66CE5">
        <w:rPr>
          <w:rFonts w:ascii="Times New Roman" w:hAnsi="Times New Roman" w:cs="Times New Roman"/>
          <w:sz w:val="28"/>
          <w:szCs w:val="28"/>
        </w:rPr>
        <w:t xml:space="preserve">. </w:t>
      </w:r>
    </w:p>
    <w:p w14:paraId="664EBCEF" w14:textId="77777777" w:rsidR="00035849" w:rsidRPr="00035849" w:rsidRDefault="00035849" w:rsidP="00035849">
      <w:pPr>
        <w:spacing w:after="0" w:line="240" w:lineRule="auto"/>
        <w:ind w:firstLine="567"/>
        <w:contextualSpacing/>
        <w:jc w:val="both"/>
        <w:rPr>
          <w:rFonts w:ascii="Times New Roman" w:hAnsi="Times New Roman" w:cs="Times New Roman"/>
          <w:sz w:val="28"/>
          <w:szCs w:val="28"/>
        </w:rPr>
      </w:pPr>
      <w:r w:rsidRPr="00035849">
        <w:rPr>
          <w:rFonts w:ascii="Times New Roman" w:hAnsi="Times New Roman" w:cs="Times New Roman"/>
          <w:sz w:val="28"/>
          <w:szCs w:val="28"/>
        </w:rPr>
        <w:t>Hoạt động tài chính được tổng hợp, báo cáo và trình Ban Chấp hành xem xét, thông qua hằng năm.</w:t>
      </w:r>
    </w:p>
    <w:p w14:paraId="615A1194" w14:textId="461DF201" w:rsidR="00AC0843" w:rsidRPr="006E0A0C" w:rsidRDefault="00AC0843" w:rsidP="00D442EF">
      <w:pPr>
        <w:spacing w:after="0" w:line="240" w:lineRule="auto"/>
        <w:ind w:firstLine="567"/>
        <w:contextualSpacing/>
        <w:jc w:val="both"/>
        <w:rPr>
          <w:rFonts w:ascii="Times New Roman" w:hAnsi="Times New Roman" w:cs="Times New Roman"/>
          <w:b/>
          <w:bCs/>
          <w:sz w:val="28"/>
          <w:szCs w:val="28"/>
        </w:rPr>
      </w:pPr>
      <w:r w:rsidRPr="006E0A0C">
        <w:rPr>
          <w:rFonts w:ascii="Times New Roman" w:hAnsi="Times New Roman" w:cs="Times New Roman"/>
          <w:b/>
          <w:bCs/>
          <w:sz w:val="28"/>
          <w:szCs w:val="28"/>
        </w:rPr>
        <w:t>Điều 1</w:t>
      </w:r>
      <w:r w:rsidR="004D5328">
        <w:rPr>
          <w:rFonts w:ascii="Times New Roman" w:hAnsi="Times New Roman" w:cs="Times New Roman"/>
          <w:b/>
          <w:bCs/>
          <w:sz w:val="28"/>
          <w:szCs w:val="28"/>
        </w:rPr>
        <w:t>5</w:t>
      </w:r>
      <w:r w:rsidRPr="006E0A0C">
        <w:rPr>
          <w:rFonts w:ascii="Times New Roman" w:hAnsi="Times New Roman" w:cs="Times New Roman"/>
          <w:b/>
          <w:bCs/>
          <w:sz w:val="28"/>
          <w:szCs w:val="28"/>
        </w:rPr>
        <w:t xml:space="preserve">. Lập </w:t>
      </w:r>
      <w:r w:rsidR="00910635">
        <w:rPr>
          <w:rFonts w:ascii="Times New Roman" w:hAnsi="Times New Roman" w:cs="Times New Roman"/>
          <w:b/>
          <w:bCs/>
          <w:sz w:val="28"/>
          <w:szCs w:val="28"/>
        </w:rPr>
        <w:t>dự toán</w:t>
      </w:r>
      <w:r w:rsidRPr="006E0A0C">
        <w:rPr>
          <w:rFonts w:ascii="Times New Roman" w:hAnsi="Times New Roman" w:cs="Times New Roman"/>
          <w:b/>
          <w:bCs/>
          <w:sz w:val="28"/>
          <w:szCs w:val="28"/>
        </w:rPr>
        <w:t xml:space="preserve"> và điều hành thu – chi</w:t>
      </w:r>
    </w:p>
    <w:p w14:paraId="47EC8751"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Hằng năm, Văn phòng lập dự toán thu – chi trên nguyên tắc cân đối tài chính và phù hợp thực tế.</w:t>
      </w:r>
    </w:p>
    <w:p w14:paraId="3418FF62" w14:textId="382BA021"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Tổng Thư ký điều hành thu – chi theo dự toán; các khoản ngoài</w:t>
      </w:r>
      <w:r w:rsidR="008E010A">
        <w:rPr>
          <w:rFonts w:ascii="Times New Roman" w:hAnsi="Times New Roman" w:cs="Times New Roman"/>
          <w:sz w:val="28"/>
          <w:szCs w:val="28"/>
        </w:rPr>
        <w:t>, vượt</w:t>
      </w:r>
      <w:r w:rsidRPr="00D442EF">
        <w:rPr>
          <w:rFonts w:ascii="Times New Roman" w:hAnsi="Times New Roman" w:cs="Times New Roman"/>
          <w:sz w:val="28"/>
          <w:szCs w:val="28"/>
        </w:rPr>
        <w:t xml:space="preserve"> dự toán phải trình </w:t>
      </w:r>
      <w:r w:rsidR="006E0A0C">
        <w:rPr>
          <w:rFonts w:ascii="Times New Roman" w:hAnsi="Times New Roman" w:cs="Times New Roman"/>
          <w:sz w:val="28"/>
          <w:szCs w:val="28"/>
        </w:rPr>
        <w:t>Chủ tịch</w:t>
      </w:r>
      <w:r w:rsidRPr="00D442EF">
        <w:rPr>
          <w:rFonts w:ascii="Times New Roman" w:hAnsi="Times New Roman" w:cs="Times New Roman"/>
          <w:sz w:val="28"/>
          <w:szCs w:val="28"/>
        </w:rPr>
        <w:t xml:space="preserve"> phê duyệt.</w:t>
      </w:r>
    </w:p>
    <w:p w14:paraId="264C68C0"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Kế toán có trách nhiệm theo dõi, tổng hợp, báo cáo theo quy định.</w:t>
      </w:r>
    </w:p>
    <w:p w14:paraId="39823EF3" w14:textId="1793B9EF" w:rsidR="00AC0843" w:rsidRPr="006E0A0C" w:rsidRDefault="00AC0843" w:rsidP="00D442EF">
      <w:pPr>
        <w:spacing w:after="0" w:line="240" w:lineRule="auto"/>
        <w:ind w:firstLine="567"/>
        <w:contextualSpacing/>
        <w:jc w:val="both"/>
        <w:rPr>
          <w:rFonts w:ascii="Times New Roman" w:hAnsi="Times New Roman" w:cs="Times New Roman"/>
          <w:b/>
          <w:bCs/>
          <w:sz w:val="28"/>
          <w:szCs w:val="28"/>
        </w:rPr>
      </w:pPr>
      <w:r w:rsidRPr="006E0A0C">
        <w:rPr>
          <w:rFonts w:ascii="Times New Roman" w:hAnsi="Times New Roman" w:cs="Times New Roman"/>
          <w:b/>
          <w:bCs/>
          <w:sz w:val="28"/>
          <w:szCs w:val="28"/>
        </w:rPr>
        <w:t>Điều 1</w:t>
      </w:r>
      <w:r w:rsidR="00061908">
        <w:rPr>
          <w:rFonts w:ascii="Times New Roman" w:hAnsi="Times New Roman" w:cs="Times New Roman"/>
          <w:b/>
          <w:bCs/>
          <w:sz w:val="28"/>
          <w:szCs w:val="28"/>
        </w:rPr>
        <w:t>6</w:t>
      </w:r>
      <w:r w:rsidRPr="006E0A0C">
        <w:rPr>
          <w:rFonts w:ascii="Times New Roman" w:hAnsi="Times New Roman" w:cs="Times New Roman"/>
          <w:b/>
          <w:bCs/>
          <w:sz w:val="28"/>
          <w:szCs w:val="28"/>
        </w:rPr>
        <w:t>. Quyết toán</w:t>
      </w:r>
    </w:p>
    <w:p w14:paraId="214ADFD4" w14:textId="7724515C" w:rsidR="00AC0843" w:rsidRPr="00D442EF" w:rsidRDefault="00AC0843" w:rsidP="006E0A0C">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Cuối năm tài chính, lập báo cáo quyết toán</w:t>
      </w:r>
      <w:r w:rsidR="006E0A0C">
        <w:rPr>
          <w:rFonts w:ascii="Times New Roman" w:hAnsi="Times New Roman" w:cs="Times New Roman"/>
          <w:sz w:val="28"/>
          <w:szCs w:val="28"/>
        </w:rPr>
        <w:t xml:space="preserve"> Báo cáo </w:t>
      </w:r>
      <w:r w:rsidRPr="00D442EF">
        <w:rPr>
          <w:rFonts w:ascii="Times New Roman" w:hAnsi="Times New Roman" w:cs="Times New Roman"/>
          <w:sz w:val="28"/>
          <w:szCs w:val="28"/>
        </w:rPr>
        <w:t>Ban Kiểm tra kiểm tra</w:t>
      </w:r>
      <w:r w:rsidR="006E0A0C">
        <w:rPr>
          <w:rFonts w:ascii="Times New Roman" w:hAnsi="Times New Roman" w:cs="Times New Roman"/>
          <w:sz w:val="28"/>
          <w:szCs w:val="28"/>
        </w:rPr>
        <w:t xml:space="preserve"> </w:t>
      </w:r>
      <w:r w:rsidR="003D623E">
        <w:rPr>
          <w:rFonts w:ascii="Times New Roman" w:hAnsi="Times New Roman" w:cs="Times New Roman"/>
          <w:sz w:val="28"/>
          <w:szCs w:val="28"/>
        </w:rPr>
        <w:t>xác nhận</w:t>
      </w:r>
      <w:r w:rsidRPr="00D442EF">
        <w:rPr>
          <w:rFonts w:ascii="Times New Roman" w:hAnsi="Times New Roman" w:cs="Times New Roman"/>
          <w:sz w:val="28"/>
          <w:szCs w:val="28"/>
        </w:rPr>
        <w:t xml:space="preserve"> </w:t>
      </w:r>
    </w:p>
    <w:p w14:paraId="633DB782" w14:textId="31F5DAE6"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Báo cáo quyết toán phải được Ban </w:t>
      </w:r>
      <w:r w:rsidR="004B045D">
        <w:rPr>
          <w:rFonts w:ascii="Times New Roman" w:hAnsi="Times New Roman" w:cs="Times New Roman"/>
          <w:sz w:val="28"/>
          <w:szCs w:val="28"/>
        </w:rPr>
        <w:t>Thường trực</w:t>
      </w:r>
      <w:r w:rsidRPr="00D442EF">
        <w:rPr>
          <w:rFonts w:ascii="Times New Roman" w:hAnsi="Times New Roman" w:cs="Times New Roman"/>
          <w:sz w:val="28"/>
          <w:szCs w:val="28"/>
        </w:rPr>
        <w:t xml:space="preserve"> phê duyệt trước khi trình Đại hội.</w:t>
      </w:r>
    </w:p>
    <w:p w14:paraId="48D91861" w14:textId="2D2C9F94"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Thực hiện trong</w:t>
      </w:r>
      <w:r w:rsidR="003D623E">
        <w:rPr>
          <w:rFonts w:ascii="Times New Roman" w:hAnsi="Times New Roman" w:cs="Times New Roman"/>
          <w:sz w:val="28"/>
          <w:szCs w:val="28"/>
        </w:rPr>
        <w:t xml:space="preserve"> Tháng 1 năm sau của </w:t>
      </w:r>
      <w:r w:rsidRPr="00D442EF">
        <w:rPr>
          <w:rFonts w:ascii="Times New Roman" w:hAnsi="Times New Roman" w:cs="Times New Roman"/>
          <w:sz w:val="28"/>
          <w:szCs w:val="28"/>
        </w:rPr>
        <w:t xml:space="preserve"> hằng năm.</w:t>
      </w:r>
    </w:p>
    <w:p w14:paraId="66C69597" w14:textId="2AB3AF5A" w:rsidR="00AC0843" w:rsidRPr="003D623E" w:rsidRDefault="00AC0843" w:rsidP="00D442EF">
      <w:pPr>
        <w:spacing w:after="0" w:line="240" w:lineRule="auto"/>
        <w:ind w:firstLine="567"/>
        <w:contextualSpacing/>
        <w:jc w:val="both"/>
        <w:rPr>
          <w:rFonts w:ascii="Times New Roman" w:hAnsi="Times New Roman" w:cs="Times New Roman"/>
          <w:b/>
          <w:bCs/>
          <w:sz w:val="28"/>
          <w:szCs w:val="28"/>
        </w:rPr>
      </w:pPr>
      <w:r w:rsidRPr="003D623E">
        <w:rPr>
          <w:rFonts w:ascii="Times New Roman" w:hAnsi="Times New Roman" w:cs="Times New Roman"/>
          <w:b/>
          <w:bCs/>
          <w:sz w:val="28"/>
          <w:szCs w:val="28"/>
        </w:rPr>
        <w:t>Điều 1</w:t>
      </w:r>
      <w:r w:rsidR="00061908">
        <w:rPr>
          <w:rFonts w:ascii="Times New Roman" w:hAnsi="Times New Roman" w:cs="Times New Roman"/>
          <w:b/>
          <w:bCs/>
          <w:sz w:val="28"/>
          <w:szCs w:val="28"/>
        </w:rPr>
        <w:t>7</w:t>
      </w:r>
      <w:r w:rsidR="00B14EFA">
        <w:rPr>
          <w:rFonts w:ascii="Times New Roman" w:hAnsi="Times New Roman" w:cs="Times New Roman"/>
          <w:b/>
          <w:bCs/>
          <w:sz w:val="28"/>
          <w:szCs w:val="28"/>
        </w:rPr>
        <w:t xml:space="preserve">. </w:t>
      </w:r>
      <w:r w:rsidRPr="003D623E">
        <w:rPr>
          <w:rFonts w:ascii="Times New Roman" w:hAnsi="Times New Roman" w:cs="Times New Roman"/>
          <w:b/>
          <w:bCs/>
          <w:sz w:val="28"/>
          <w:szCs w:val="28"/>
        </w:rPr>
        <w:t>Công tác kế toán</w:t>
      </w:r>
    </w:p>
    <w:p w14:paraId="36577337"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lastRenderedPageBreak/>
        <w:t>Văn phòng thực hiện đúng chế độ kế toán; ghi chép, hạch toán, báo cáo đầy đủ, trung thực, chính xác.</w:t>
      </w:r>
    </w:p>
    <w:p w14:paraId="16B99F0A" w14:textId="6E3DA4EC" w:rsidR="00AC0843" w:rsidRPr="003D623E" w:rsidRDefault="00AC0843" w:rsidP="00D442EF">
      <w:pPr>
        <w:spacing w:after="0" w:line="240" w:lineRule="auto"/>
        <w:ind w:firstLine="567"/>
        <w:contextualSpacing/>
        <w:jc w:val="both"/>
        <w:rPr>
          <w:rFonts w:ascii="Times New Roman" w:hAnsi="Times New Roman" w:cs="Times New Roman"/>
          <w:b/>
          <w:bCs/>
          <w:sz w:val="28"/>
          <w:szCs w:val="28"/>
        </w:rPr>
      </w:pPr>
      <w:r w:rsidRPr="003D623E">
        <w:rPr>
          <w:rFonts w:ascii="Times New Roman" w:hAnsi="Times New Roman" w:cs="Times New Roman"/>
          <w:b/>
          <w:bCs/>
          <w:sz w:val="28"/>
          <w:szCs w:val="28"/>
        </w:rPr>
        <w:t>Điều 1</w:t>
      </w:r>
      <w:r w:rsidR="00E72227">
        <w:rPr>
          <w:rFonts w:ascii="Times New Roman" w:hAnsi="Times New Roman" w:cs="Times New Roman"/>
          <w:b/>
          <w:bCs/>
          <w:sz w:val="28"/>
          <w:szCs w:val="28"/>
        </w:rPr>
        <w:t>8</w:t>
      </w:r>
      <w:r w:rsidRPr="003D623E">
        <w:rPr>
          <w:rFonts w:ascii="Times New Roman" w:hAnsi="Times New Roman" w:cs="Times New Roman"/>
          <w:b/>
          <w:bCs/>
          <w:sz w:val="28"/>
          <w:szCs w:val="28"/>
        </w:rPr>
        <w:t>. Tổ chức kế toán</w:t>
      </w:r>
    </w:p>
    <w:p w14:paraId="0E709BE6" w14:textId="28C79578"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Hiệp hội là đơn vị kế toán độc lập; </w:t>
      </w:r>
    </w:p>
    <w:p w14:paraId="56C2629F" w14:textId="55EAB0C2"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Văn phòng đại diện </w:t>
      </w:r>
      <w:r w:rsidR="00BF22DF">
        <w:rPr>
          <w:rFonts w:ascii="Times New Roman" w:hAnsi="Times New Roman" w:cs="Times New Roman"/>
          <w:sz w:val="28"/>
          <w:szCs w:val="28"/>
        </w:rPr>
        <w:t xml:space="preserve">Hiệp hội </w:t>
      </w:r>
      <w:r w:rsidRPr="00D442EF">
        <w:rPr>
          <w:rFonts w:ascii="Times New Roman" w:hAnsi="Times New Roman" w:cs="Times New Roman"/>
          <w:sz w:val="28"/>
          <w:szCs w:val="28"/>
        </w:rPr>
        <w:t>thực hiện ghi chép, báo cáo</w:t>
      </w:r>
      <w:r w:rsidR="00894200">
        <w:rPr>
          <w:rFonts w:ascii="Times New Roman" w:hAnsi="Times New Roman" w:cs="Times New Roman"/>
          <w:sz w:val="28"/>
          <w:szCs w:val="28"/>
        </w:rPr>
        <w:t xml:space="preserve"> định kỳ</w:t>
      </w:r>
      <w:r w:rsidR="00E164D4">
        <w:rPr>
          <w:rFonts w:ascii="Times New Roman" w:hAnsi="Times New Roman" w:cs="Times New Roman"/>
          <w:sz w:val="28"/>
          <w:szCs w:val="28"/>
        </w:rPr>
        <w:t xml:space="preserve"> hàng tháng</w:t>
      </w:r>
      <w:r w:rsidRPr="00D442EF">
        <w:rPr>
          <w:rFonts w:ascii="Times New Roman" w:hAnsi="Times New Roman" w:cs="Times New Roman"/>
          <w:sz w:val="28"/>
          <w:szCs w:val="28"/>
        </w:rPr>
        <w:t xml:space="preserve">; </w:t>
      </w:r>
      <w:r w:rsidR="00894200">
        <w:rPr>
          <w:rFonts w:ascii="Times New Roman" w:hAnsi="Times New Roman" w:cs="Times New Roman"/>
          <w:sz w:val="28"/>
          <w:szCs w:val="28"/>
        </w:rPr>
        <w:t xml:space="preserve">gửi </w:t>
      </w:r>
      <w:r w:rsidRPr="00D442EF">
        <w:rPr>
          <w:rFonts w:ascii="Times New Roman" w:hAnsi="Times New Roman" w:cs="Times New Roman"/>
          <w:sz w:val="28"/>
          <w:szCs w:val="28"/>
        </w:rPr>
        <w:t>chứng từ lưu tại kế toán</w:t>
      </w:r>
      <w:r w:rsidR="00E164D4">
        <w:rPr>
          <w:rFonts w:ascii="Times New Roman" w:hAnsi="Times New Roman" w:cs="Times New Roman"/>
          <w:sz w:val="28"/>
          <w:szCs w:val="28"/>
        </w:rPr>
        <w:t xml:space="preserve"> Văn phòng Hiệp hội </w:t>
      </w:r>
      <w:r w:rsidR="00894200">
        <w:rPr>
          <w:rFonts w:ascii="Times New Roman" w:hAnsi="Times New Roman" w:cs="Times New Roman"/>
          <w:sz w:val="28"/>
          <w:szCs w:val="28"/>
        </w:rPr>
        <w:t xml:space="preserve"> để tổng hợp báo cáo</w:t>
      </w:r>
    </w:p>
    <w:p w14:paraId="7917C77B" w14:textId="4ED99C48" w:rsidR="00AC0843" w:rsidRPr="003D623E" w:rsidRDefault="00AC0843" w:rsidP="00D442EF">
      <w:pPr>
        <w:spacing w:after="0" w:line="240" w:lineRule="auto"/>
        <w:ind w:firstLine="567"/>
        <w:contextualSpacing/>
        <w:jc w:val="both"/>
        <w:rPr>
          <w:rFonts w:ascii="Times New Roman" w:hAnsi="Times New Roman" w:cs="Times New Roman"/>
          <w:b/>
          <w:bCs/>
          <w:sz w:val="28"/>
          <w:szCs w:val="28"/>
        </w:rPr>
      </w:pPr>
      <w:r w:rsidRPr="003D623E">
        <w:rPr>
          <w:rFonts w:ascii="Times New Roman" w:hAnsi="Times New Roman" w:cs="Times New Roman"/>
          <w:b/>
          <w:bCs/>
          <w:sz w:val="28"/>
          <w:szCs w:val="28"/>
        </w:rPr>
        <w:t>Điều 1</w:t>
      </w:r>
      <w:r w:rsidR="00E72227">
        <w:rPr>
          <w:rFonts w:ascii="Times New Roman" w:hAnsi="Times New Roman" w:cs="Times New Roman"/>
          <w:b/>
          <w:bCs/>
          <w:sz w:val="28"/>
          <w:szCs w:val="28"/>
        </w:rPr>
        <w:t>9</w:t>
      </w:r>
      <w:r w:rsidRPr="003D623E">
        <w:rPr>
          <w:rFonts w:ascii="Times New Roman" w:hAnsi="Times New Roman" w:cs="Times New Roman"/>
          <w:b/>
          <w:bCs/>
          <w:sz w:val="28"/>
          <w:szCs w:val="28"/>
        </w:rPr>
        <w:t>. Tiền lương và phụ cấp</w:t>
      </w:r>
    </w:p>
    <w:p w14:paraId="39B0C4AE" w14:textId="1E7DCA34"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Tiền lương, phụ cấp thực hiện theo hợp đồng lao động do </w:t>
      </w:r>
      <w:r w:rsidR="00D83855">
        <w:rPr>
          <w:rFonts w:ascii="Times New Roman" w:hAnsi="Times New Roman" w:cs="Times New Roman"/>
          <w:sz w:val="28"/>
          <w:szCs w:val="28"/>
        </w:rPr>
        <w:t>Chủ tịch</w:t>
      </w:r>
      <w:r w:rsidRPr="00D442EF">
        <w:rPr>
          <w:rFonts w:ascii="Times New Roman" w:hAnsi="Times New Roman" w:cs="Times New Roman"/>
          <w:sz w:val="28"/>
          <w:szCs w:val="28"/>
        </w:rPr>
        <w:t xml:space="preserve"> ký.</w:t>
      </w:r>
    </w:p>
    <w:p w14:paraId="47B96313" w14:textId="25E901A1"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 xml:space="preserve">Mức lương, phụ cấp do Ban Thường trực </w:t>
      </w:r>
      <w:r w:rsidR="00E93B33">
        <w:rPr>
          <w:rFonts w:ascii="Times New Roman" w:hAnsi="Times New Roman" w:cs="Times New Roman"/>
          <w:sz w:val="28"/>
          <w:szCs w:val="28"/>
        </w:rPr>
        <w:t xml:space="preserve">Ủy quyền cho Chủ tịch </w:t>
      </w:r>
      <w:r w:rsidRPr="00D442EF">
        <w:rPr>
          <w:rFonts w:ascii="Times New Roman" w:hAnsi="Times New Roman" w:cs="Times New Roman"/>
          <w:sz w:val="28"/>
          <w:szCs w:val="28"/>
        </w:rPr>
        <w:t>quyết định phù hợp từng thời kỳ.</w:t>
      </w:r>
    </w:p>
    <w:p w14:paraId="5224F638"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Người kiêm nhiệm hưởng mức cao nhất.</w:t>
      </w:r>
    </w:p>
    <w:p w14:paraId="004FE7EE" w14:textId="25084E03" w:rsidR="00AC0843" w:rsidRPr="003D623E" w:rsidRDefault="00AC0843" w:rsidP="00D442EF">
      <w:pPr>
        <w:spacing w:after="0" w:line="240" w:lineRule="auto"/>
        <w:ind w:firstLine="567"/>
        <w:contextualSpacing/>
        <w:jc w:val="both"/>
        <w:rPr>
          <w:rFonts w:ascii="Times New Roman" w:hAnsi="Times New Roman" w:cs="Times New Roman"/>
          <w:b/>
          <w:bCs/>
          <w:sz w:val="28"/>
          <w:szCs w:val="28"/>
        </w:rPr>
      </w:pPr>
      <w:r w:rsidRPr="003D623E">
        <w:rPr>
          <w:rFonts w:ascii="Times New Roman" w:hAnsi="Times New Roman" w:cs="Times New Roman"/>
          <w:b/>
          <w:bCs/>
          <w:sz w:val="28"/>
          <w:szCs w:val="28"/>
        </w:rPr>
        <w:t xml:space="preserve">Điều </w:t>
      </w:r>
      <w:r w:rsidR="007C184F">
        <w:rPr>
          <w:rFonts w:ascii="Times New Roman" w:hAnsi="Times New Roman" w:cs="Times New Roman"/>
          <w:b/>
          <w:bCs/>
          <w:sz w:val="28"/>
          <w:szCs w:val="28"/>
        </w:rPr>
        <w:t>20</w:t>
      </w:r>
      <w:r w:rsidRPr="003D623E">
        <w:rPr>
          <w:rFonts w:ascii="Times New Roman" w:hAnsi="Times New Roman" w:cs="Times New Roman"/>
          <w:b/>
          <w:bCs/>
          <w:sz w:val="28"/>
          <w:szCs w:val="28"/>
        </w:rPr>
        <w:t>. Báo cáo tài chính</w:t>
      </w:r>
    </w:p>
    <w:p w14:paraId="3FE624B4" w14:textId="77777777" w:rsidR="00AC0843" w:rsidRPr="00D442EF" w:rsidRDefault="00AC0843" w:rsidP="00D442EF">
      <w:pPr>
        <w:spacing w:after="0" w:line="240" w:lineRule="auto"/>
        <w:ind w:firstLine="567"/>
        <w:contextualSpacing/>
        <w:jc w:val="both"/>
        <w:rPr>
          <w:rFonts w:ascii="Times New Roman" w:hAnsi="Times New Roman" w:cs="Times New Roman"/>
          <w:sz w:val="28"/>
          <w:szCs w:val="28"/>
        </w:rPr>
      </w:pPr>
      <w:r w:rsidRPr="00D442EF">
        <w:rPr>
          <w:rFonts w:ascii="Times New Roman" w:hAnsi="Times New Roman" w:cs="Times New Roman"/>
          <w:sz w:val="28"/>
          <w:szCs w:val="28"/>
        </w:rPr>
        <w:t>Báo cáo gồm:</w:t>
      </w:r>
    </w:p>
    <w:p w14:paraId="53ABCA91" w14:textId="41343B3C" w:rsidR="00AC0843" w:rsidRPr="00D442EF" w:rsidRDefault="003D623E" w:rsidP="00D442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C0843" w:rsidRPr="00D442EF">
        <w:rPr>
          <w:rFonts w:ascii="Times New Roman" w:hAnsi="Times New Roman" w:cs="Times New Roman"/>
          <w:sz w:val="28"/>
          <w:szCs w:val="28"/>
        </w:rPr>
        <w:t>Báo cáo thu – chi;</w:t>
      </w:r>
    </w:p>
    <w:p w14:paraId="5746D99F" w14:textId="2C2606BE" w:rsidR="00AC0843" w:rsidRPr="00D442EF" w:rsidRDefault="003D623E" w:rsidP="00D442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C0843" w:rsidRPr="00D442EF">
        <w:rPr>
          <w:rFonts w:ascii="Times New Roman" w:hAnsi="Times New Roman" w:cs="Times New Roman"/>
          <w:sz w:val="28"/>
          <w:szCs w:val="28"/>
        </w:rPr>
        <w:t>Báo cáo hội phí;</w:t>
      </w:r>
    </w:p>
    <w:p w14:paraId="255BE6B0" w14:textId="12F21C52" w:rsidR="00AC0843" w:rsidRPr="00D442EF" w:rsidRDefault="00BD7A48" w:rsidP="00D442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C0843" w:rsidRPr="00D442EF">
        <w:rPr>
          <w:rFonts w:ascii="Times New Roman" w:hAnsi="Times New Roman" w:cs="Times New Roman"/>
          <w:sz w:val="28"/>
          <w:szCs w:val="28"/>
        </w:rPr>
        <w:t>Thuyết minh tài chính.</w:t>
      </w:r>
    </w:p>
    <w:p w14:paraId="0DD108C7" w14:textId="2CC77881" w:rsidR="00AC0843" w:rsidRPr="00D442EF" w:rsidRDefault="00BD7A48" w:rsidP="00D442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C0843" w:rsidRPr="00D442EF">
        <w:rPr>
          <w:rFonts w:ascii="Times New Roman" w:hAnsi="Times New Roman" w:cs="Times New Roman"/>
          <w:sz w:val="28"/>
          <w:szCs w:val="28"/>
        </w:rPr>
        <w:t>Hoàn thành trong 30 ngày sau năm tài chính.</w:t>
      </w:r>
    </w:p>
    <w:p w14:paraId="6D6A8FD9" w14:textId="2ECB111E" w:rsidR="00AC0843" w:rsidRPr="00D442EF" w:rsidRDefault="00BD7A48" w:rsidP="00D442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C0843" w:rsidRPr="00D442EF">
        <w:rPr>
          <w:rFonts w:ascii="Times New Roman" w:hAnsi="Times New Roman" w:cs="Times New Roman"/>
          <w:sz w:val="28"/>
          <w:szCs w:val="28"/>
        </w:rPr>
        <w:t>Ban Kiểm tra kiểm tra; Ban Thường trực phê duyệt.</w:t>
      </w:r>
    </w:p>
    <w:p w14:paraId="7FA7390D" w14:textId="5B557766" w:rsidR="00AC0843" w:rsidRDefault="00BD7A48" w:rsidP="00D442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C0843" w:rsidRPr="00D442EF">
        <w:rPr>
          <w:rFonts w:ascii="Times New Roman" w:hAnsi="Times New Roman" w:cs="Times New Roman"/>
          <w:sz w:val="28"/>
          <w:szCs w:val="28"/>
        </w:rPr>
        <w:t>Chấp hành kiểm tra theo quy định.</w:t>
      </w:r>
    </w:p>
    <w:p w14:paraId="689CC6F8" w14:textId="77777777" w:rsidR="00235B72" w:rsidRDefault="00235B72" w:rsidP="00235B72">
      <w:pPr>
        <w:spacing w:after="0" w:line="240" w:lineRule="auto"/>
        <w:contextualSpacing/>
        <w:jc w:val="center"/>
        <w:rPr>
          <w:rFonts w:ascii="Times New Roman" w:hAnsi="Times New Roman" w:cs="Times New Roman"/>
          <w:b/>
          <w:bCs/>
          <w:sz w:val="28"/>
          <w:szCs w:val="28"/>
        </w:rPr>
      </w:pPr>
    </w:p>
    <w:p w14:paraId="59B4BB19" w14:textId="2654BCF0" w:rsidR="00B94B0C" w:rsidRPr="00B94B0C" w:rsidRDefault="00B94B0C" w:rsidP="00B94B0C">
      <w:pPr>
        <w:spacing w:after="0" w:line="240" w:lineRule="auto"/>
        <w:contextualSpacing/>
        <w:jc w:val="center"/>
        <w:rPr>
          <w:rFonts w:ascii="Times New Roman" w:hAnsi="Times New Roman" w:cs="Times New Roman"/>
          <w:b/>
          <w:bCs/>
          <w:sz w:val="28"/>
          <w:szCs w:val="28"/>
        </w:rPr>
      </w:pPr>
      <w:r w:rsidRPr="00B94B0C">
        <w:rPr>
          <w:rFonts w:ascii="Times New Roman" w:hAnsi="Times New Roman" w:cs="Times New Roman"/>
          <w:b/>
          <w:bCs/>
          <w:sz w:val="28"/>
          <w:szCs w:val="28"/>
        </w:rPr>
        <w:t xml:space="preserve">CHƯƠNG </w:t>
      </w:r>
      <w:r>
        <w:rPr>
          <w:rFonts w:ascii="Times New Roman" w:hAnsi="Times New Roman" w:cs="Times New Roman"/>
          <w:b/>
          <w:bCs/>
          <w:sz w:val="28"/>
          <w:szCs w:val="28"/>
        </w:rPr>
        <w:t>I</w:t>
      </w:r>
      <w:r w:rsidR="005C3B8E">
        <w:rPr>
          <w:rFonts w:ascii="Times New Roman" w:hAnsi="Times New Roman" w:cs="Times New Roman"/>
          <w:b/>
          <w:bCs/>
          <w:sz w:val="28"/>
          <w:szCs w:val="28"/>
        </w:rPr>
        <w:t>V</w:t>
      </w:r>
    </w:p>
    <w:p w14:paraId="057A914A" w14:textId="77777777" w:rsidR="00B94B0C" w:rsidRPr="00B94B0C" w:rsidRDefault="00B94B0C" w:rsidP="00B94B0C">
      <w:pPr>
        <w:spacing w:after="0" w:line="240" w:lineRule="auto"/>
        <w:contextualSpacing/>
        <w:jc w:val="center"/>
        <w:rPr>
          <w:rFonts w:ascii="Times New Roman" w:hAnsi="Times New Roman" w:cs="Times New Roman"/>
          <w:b/>
          <w:bCs/>
          <w:sz w:val="28"/>
          <w:szCs w:val="28"/>
        </w:rPr>
      </w:pPr>
      <w:r w:rsidRPr="00B94B0C">
        <w:rPr>
          <w:rFonts w:ascii="Times New Roman" w:hAnsi="Times New Roman" w:cs="Times New Roman"/>
          <w:b/>
          <w:bCs/>
          <w:sz w:val="28"/>
          <w:szCs w:val="28"/>
        </w:rPr>
        <w:t>TẠM ỨNG VÀ QUYẾT TOÁN</w:t>
      </w:r>
    </w:p>
    <w:p w14:paraId="4A248A3D" w14:textId="351E65C5" w:rsidR="00B94B0C" w:rsidRPr="005C3B8E" w:rsidRDefault="00B94B0C" w:rsidP="00B94B0C">
      <w:pPr>
        <w:spacing w:after="0" w:line="240" w:lineRule="auto"/>
        <w:ind w:firstLine="567"/>
        <w:contextualSpacing/>
        <w:jc w:val="both"/>
        <w:rPr>
          <w:rFonts w:ascii="Times New Roman" w:hAnsi="Times New Roman" w:cs="Times New Roman"/>
          <w:b/>
          <w:bCs/>
          <w:sz w:val="28"/>
          <w:szCs w:val="28"/>
        </w:rPr>
      </w:pPr>
      <w:r w:rsidRPr="005C3B8E">
        <w:rPr>
          <w:rFonts w:ascii="Times New Roman" w:hAnsi="Times New Roman" w:cs="Times New Roman"/>
          <w:b/>
          <w:bCs/>
          <w:sz w:val="28"/>
          <w:szCs w:val="28"/>
        </w:rPr>
        <w:t xml:space="preserve">Điều </w:t>
      </w:r>
      <w:r w:rsidR="007C184F">
        <w:rPr>
          <w:rFonts w:ascii="Times New Roman" w:hAnsi="Times New Roman" w:cs="Times New Roman"/>
          <w:b/>
          <w:bCs/>
          <w:sz w:val="28"/>
          <w:szCs w:val="28"/>
        </w:rPr>
        <w:t>21</w:t>
      </w:r>
      <w:r w:rsidRPr="005C3B8E">
        <w:rPr>
          <w:rFonts w:ascii="Times New Roman" w:hAnsi="Times New Roman" w:cs="Times New Roman"/>
          <w:b/>
          <w:bCs/>
          <w:sz w:val="28"/>
          <w:szCs w:val="28"/>
        </w:rPr>
        <w:t>. Tạm ứng</w:t>
      </w:r>
    </w:p>
    <w:p w14:paraId="76D83580" w14:textId="77777777" w:rsidR="00B94B0C" w:rsidRPr="00B94B0C" w:rsidRDefault="00B94B0C" w:rsidP="00B94B0C">
      <w:pPr>
        <w:spacing w:after="0" w:line="240" w:lineRule="auto"/>
        <w:ind w:firstLine="567"/>
        <w:contextualSpacing/>
        <w:jc w:val="both"/>
        <w:rPr>
          <w:rFonts w:ascii="Times New Roman" w:hAnsi="Times New Roman" w:cs="Times New Roman"/>
          <w:sz w:val="28"/>
          <w:szCs w:val="28"/>
        </w:rPr>
      </w:pPr>
      <w:r w:rsidRPr="00B94B0C">
        <w:rPr>
          <w:rFonts w:ascii="Times New Roman" w:hAnsi="Times New Roman" w:cs="Times New Roman"/>
          <w:sz w:val="28"/>
          <w:szCs w:val="28"/>
        </w:rPr>
        <w:t>Cá nhân được giao nhiệm vụ có thể được tạm ứng kinh phí để thực hiện công việc và phải chịu trách nhiệm về việc sử dụng khoản tạm ứng đúng mục đích.</w:t>
      </w:r>
    </w:p>
    <w:p w14:paraId="5F896C8E" w14:textId="10166445" w:rsidR="00B94B0C" w:rsidRPr="005C3B8E" w:rsidRDefault="00B94B0C" w:rsidP="00B94B0C">
      <w:pPr>
        <w:spacing w:after="0" w:line="240" w:lineRule="auto"/>
        <w:ind w:firstLine="567"/>
        <w:contextualSpacing/>
        <w:jc w:val="both"/>
        <w:rPr>
          <w:rFonts w:ascii="Times New Roman" w:hAnsi="Times New Roman" w:cs="Times New Roman"/>
          <w:b/>
          <w:bCs/>
          <w:sz w:val="28"/>
          <w:szCs w:val="28"/>
        </w:rPr>
      </w:pPr>
      <w:r w:rsidRPr="005C3B8E">
        <w:rPr>
          <w:rFonts w:ascii="Times New Roman" w:hAnsi="Times New Roman" w:cs="Times New Roman"/>
          <w:b/>
          <w:bCs/>
          <w:sz w:val="28"/>
          <w:szCs w:val="28"/>
        </w:rPr>
        <w:t xml:space="preserve">Điều </w:t>
      </w:r>
      <w:r w:rsidR="00E77524" w:rsidRPr="005C3B8E">
        <w:rPr>
          <w:rFonts w:ascii="Times New Roman" w:hAnsi="Times New Roman" w:cs="Times New Roman"/>
          <w:b/>
          <w:bCs/>
          <w:sz w:val="28"/>
          <w:szCs w:val="28"/>
        </w:rPr>
        <w:t>2</w:t>
      </w:r>
      <w:r w:rsidR="005C3B8E" w:rsidRPr="005C3B8E">
        <w:rPr>
          <w:rFonts w:ascii="Times New Roman" w:hAnsi="Times New Roman" w:cs="Times New Roman"/>
          <w:b/>
          <w:bCs/>
          <w:sz w:val="28"/>
          <w:szCs w:val="28"/>
        </w:rPr>
        <w:t>2</w:t>
      </w:r>
      <w:r w:rsidRPr="005C3B8E">
        <w:rPr>
          <w:rFonts w:ascii="Times New Roman" w:hAnsi="Times New Roman" w:cs="Times New Roman"/>
          <w:b/>
          <w:bCs/>
          <w:sz w:val="28"/>
          <w:szCs w:val="28"/>
        </w:rPr>
        <w:t>. Quyết toán</w:t>
      </w:r>
    </w:p>
    <w:p w14:paraId="36166392" w14:textId="77777777" w:rsidR="00B94B0C" w:rsidRPr="00B94B0C" w:rsidRDefault="00B94B0C" w:rsidP="00B94B0C">
      <w:pPr>
        <w:spacing w:after="0" w:line="240" w:lineRule="auto"/>
        <w:ind w:firstLine="567"/>
        <w:contextualSpacing/>
        <w:jc w:val="both"/>
        <w:rPr>
          <w:rFonts w:ascii="Times New Roman" w:hAnsi="Times New Roman" w:cs="Times New Roman"/>
          <w:sz w:val="28"/>
          <w:szCs w:val="28"/>
        </w:rPr>
      </w:pPr>
      <w:r w:rsidRPr="00B94B0C">
        <w:rPr>
          <w:rFonts w:ascii="Times New Roman" w:hAnsi="Times New Roman" w:cs="Times New Roman"/>
          <w:sz w:val="28"/>
          <w:szCs w:val="28"/>
        </w:rPr>
        <w:t>Sau khi hoàn thành nhiệm vụ, cá nhân được giao nhiệm vụ phải thực hiện quyết toán, nộp đầy đủ chứng từ hợp lệ và hoàn trả phần kinh phí còn lại cho Hiệp hội.</w:t>
      </w:r>
    </w:p>
    <w:p w14:paraId="42810DBF" w14:textId="52C5528E" w:rsidR="00235B72" w:rsidRPr="00235B72" w:rsidRDefault="00235B72" w:rsidP="00235B72">
      <w:pPr>
        <w:spacing w:after="0" w:line="240" w:lineRule="auto"/>
        <w:contextualSpacing/>
        <w:jc w:val="center"/>
        <w:rPr>
          <w:rFonts w:ascii="Times New Roman" w:hAnsi="Times New Roman" w:cs="Times New Roman"/>
          <w:b/>
          <w:bCs/>
          <w:sz w:val="28"/>
          <w:szCs w:val="28"/>
        </w:rPr>
      </w:pPr>
      <w:r w:rsidRPr="00235B72">
        <w:rPr>
          <w:rFonts w:ascii="Times New Roman" w:hAnsi="Times New Roman" w:cs="Times New Roman"/>
          <w:b/>
          <w:bCs/>
          <w:sz w:val="28"/>
          <w:szCs w:val="28"/>
        </w:rPr>
        <w:t xml:space="preserve">CHƯƠNG </w:t>
      </w:r>
      <w:r w:rsidR="00B94B0C">
        <w:rPr>
          <w:rFonts w:ascii="Times New Roman" w:hAnsi="Times New Roman" w:cs="Times New Roman"/>
          <w:b/>
          <w:bCs/>
          <w:sz w:val="28"/>
          <w:szCs w:val="28"/>
        </w:rPr>
        <w:t>V</w:t>
      </w:r>
    </w:p>
    <w:p w14:paraId="6BF942EF" w14:textId="77777777" w:rsidR="00235B72" w:rsidRPr="00235B72" w:rsidRDefault="00235B72" w:rsidP="00235B72">
      <w:pPr>
        <w:spacing w:after="0" w:line="240" w:lineRule="auto"/>
        <w:contextualSpacing/>
        <w:jc w:val="center"/>
        <w:rPr>
          <w:rFonts w:ascii="Times New Roman" w:hAnsi="Times New Roman" w:cs="Times New Roman"/>
          <w:b/>
          <w:bCs/>
          <w:sz w:val="28"/>
          <w:szCs w:val="28"/>
        </w:rPr>
      </w:pPr>
      <w:r w:rsidRPr="00235B72">
        <w:rPr>
          <w:rFonts w:ascii="Times New Roman" w:hAnsi="Times New Roman" w:cs="Times New Roman"/>
          <w:b/>
          <w:bCs/>
          <w:sz w:val="28"/>
          <w:szCs w:val="28"/>
        </w:rPr>
        <w:t>QUẢN LÝ TÀI SẢN VÀ TIỀN GỬI</w:t>
      </w:r>
    </w:p>
    <w:p w14:paraId="5489AFE7" w14:textId="234B4A86" w:rsidR="00235B72" w:rsidRPr="00B268A2" w:rsidRDefault="00235B72" w:rsidP="00235B72">
      <w:pPr>
        <w:spacing w:after="0" w:line="240" w:lineRule="auto"/>
        <w:ind w:firstLine="567"/>
        <w:contextualSpacing/>
        <w:jc w:val="both"/>
        <w:rPr>
          <w:rFonts w:ascii="Times New Roman" w:hAnsi="Times New Roman" w:cs="Times New Roman"/>
          <w:b/>
          <w:bCs/>
          <w:sz w:val="28"/>
          <w:szCs w:val="28"/>
        </w:rPr>
      </w:pPr>
      <w:r w:rsidRPr="00B268A2">
        <w:rPr>
          <w:rFonts w:ascii="Times New Roman" w:hAnsi="Times New Roman" w:cs="Times New Roman"/>
          <w:b/>
          <w:bCs/>
          <w:sz w:val="28"/>
          <w:szCs w:val="28"/>
        </w:rPr>
        <w:t xml:space="preserve">Điều </w:t>
      </w:r>
      <w:r w:rsidR="00B268A2" w:rsidRPr="00B268A2">
        <w:rPr>
          <w:rFonts w:ascii="Times New Roman" w:hAnsi="Times New Roman" w:cs="Times New Roman"/>
          <w:b/>
          <w:bCs/>
          <w:sz w:val="28"/>
          <w:szCs w:val="28"/>
        </w:rPr>
        <w:t>2</w:t>
      </w:r>
      <w:r w:rsidR="00CD7F6E">
        <w:rPr>
          <w:rFonts w:ascii="Times New Roman" w:hAnsi="Times New Roman" w:cs="Times New Roman"/>
          <w:b/>
          <w:bCs/>
          <w:sz w:val="28"/>
          <w:szCs w:val="28"/>
        </w:rPr>
        <w:t>3</w:t>
      </w:r>
      <w:r w:rsidRPr="00B268A2">
        <w:rPr>
          <w:rFonts w:ascii="Times New Roman" w:hAnsi="Times New Roman" w:cs="Times New Roman"/>
          <w:b/>
          <w:bCs/>
          <w:sz w:val="28"/>
          <w:szCs w:val="28"/>
        </w:rPr>
        <w:t>. Quản lý tài sản</w:t>
      </w:r>
    </w:p>
    <w:p w14:paraId="412E0C1B" w14:textId="77777777" w:rsidR="00235B72" w:rsidRPr="00235B72" w:rsidRDefault="00235B72" w:rsidP="00235B72">
      <w:pPr>
        <w:spacing w:after="0" w:line="240" w:lineRule="auto"/>
        <w:ind w:firstLine="567"/>
        <w:contextualSpacing/>
        <w:jc w:val="both"/>
        <w:rPr>
          <w:rFonts w:ascii="Times New Roman" w:hAnsi="Times New Roman" w:cs="Times New Roman"/>
          <w:sz w:val="28"/>
          <w:szCs w:val="28"/>
        </w:rPr>
      </w:pPr>
      <w:r w:rsidRPr="00235B72">
        <w:rPr>
          <w:rFonts w:ascii="Times New Roman" w:hAnsi="Times New Roman" w:cs="Times New Roman"/>
          <w:sz w:val="28"/>
          <w:szCs w:val="28"/>
        </w:rPr>
        <w:t>Tài sản của Hiệp hội được quản lý tập trung; Văn phòng Hiệp hội có trách nhiệm theo dõi, quản lý và sử dụng tài sản đúng mục đích, bảo đảm hiệu quả.</w:t>
      </w:r>
    </w:p>
    <w:p w14:paraId="1E9343D3" w14:textId="3FB2B7A6" w:rsidR="00235B72" w:rsidRPr="00C771A5" w:rsidRDefault="00235B72" w:rsidP="00235B72">
      <w:pPr>
        <w:spacing w:after="0" w:line="240" w:lineRule="auto"/>
        <w:ind w:firstLine="567"/>
        <w:contextualSpacing/>
        <w:jc w:val="both"/>
        <w:rPr>
          <w:rFonts w:ascii="Times New Roman" w:hAnsi="Times New Roman" w:cs="Times New Roman"/>
          <w:b/>
          <w:bCs/>
          <w:sz w:val="28"/>
          <w:szCs w:val="28"/>
        </w:rPr>
      </w:pPr>
      <w:r w:rsidRPr="00C771A5">
        <w:rPr>
          <w:rFonts w:ascii="Times New Roman" w:hAnsi="Times New Roman" w:cs="Times New Roman"/>
          <w:b/>
          <w:bCs/>
          <w:sz w:val="28"/>
          <w:szCs w:val="28"/>
        </w:rPr>
        <w:t xml:space="preserve">Điều </w:t>
      </w:r>
      <w:r w:rsidR="00B268A2" w:rsidRPr="00C771A5">
        <w:rPr>
          <w:rFonts w:ascii="Times New Roman" w:hAnsi="Times New Roman" w:cs="Times New Roman"/>
          <w:b/>
          <w:bCs/>
          <w:sz w:val="28"/>
          <w:szCs w:val="28"/>
        </w:rPr>
        <w:t>2</w:t>
      </w:r>
      <w:r w:rsidR="00CD7F6E">
        <w:rPr>
          <w:rFonts w:ascii="Times New Roman" w:hAnsi="Times New Roman" w:cs="Times New Roman"/>
          <w:b/>
          <w:bCs/>
          <w:sz w:val="28"/>
          <w:szCs w:val="28"/>
        </w:rPr>
        <w:t>4</w:t>
      </w:r>
      <w:r w:rsidRPr="00C771A5">
        <w:rPr>
          <w:rFonts w:ascii="Times New Roman" w:hAnsi="Times New Roman" w:cs="Times New Roman"/>
          <w:b/>
          <w:bCs/>
          <w:sz w:val="28"/>
          <w:szCs w:val="28"/>
        </w:rPr>
        <w:t xml:space="preserve">. </w:t>
      </w:r>
      <w:r w:rsidR="00BF0E32">
        <w:rPr>
          <w:rFonts w:ascii="Times New Roman" w:hAnsi="Times New Roman" w:cs="Times New Roman"/>
          <w:b/>
          <w:bCs/>
          <w:sz w:val="28"/>
          <w:szCs w:val="28"/>
        </w:rPr>
        <w:t>T</w:t>
      </w:r>
      <w:r w:rsidRPr="00C771A5">
        <w:rPr>
          <w:rFonts w:ascii="Times New Roman" w:hAnsi="Times New Roman" w:cs="Times New Roman"/>
          <w:b/>
          <w:bCs/>
          <w:sz w:val="28"/>
          <w:szCs w:val="28"/>
        </w:rPr>
        <w:t>iền gửi ngân hàng</w:t>
      </w:r>
    </w:p>
    <w:p w14:paraId="129DAB3B" w14:textId="77777777" w:rsidR="00235B72" w:rsidRPr="00235B72" w:rsidRDefault="00235B72" w:rsidP="00235B72">
      <w:pPr>
        <w:spacing w:after="0" w:line="240" w:lineRule="auto"/>
        <w:ind w:firstLine="567"/>
        <w:contextualSpacing/>
        <w:jc w:val="both"/>
        <w:rPr>
          <w:rFonts w:ascii="Times New Roman" w:hAnsi="Times New Roman" w:cs="Times New Roman"/>
          <w:sz w:val="28"/>
          <w:szCs w:val="28"/>
        </w:rPr>
      </w:pPr>
      <w:r w:rsidRPr="00235B72">
        <w:rPr>
          <w:rFonts w:ascii="Times New Roman" w:hAnsi="Times New Roman" w:cs="Times New Roman"/>
          <w:sz w:val="28"/>
          <w:szCs w:val="28"/>
        </w:rPr>
        <w:t>Hiệp hội mở tài khoản tại ngân hàng để quản lý các nguồn tiền; việc sử dụng tài khoản phải bảo đảm phục vụ cho từng nguồn kinh phí và phù hợp với quy định của Hiệp hội.</w:t>
      </w:r>
    </w:p>
    <w:p w14:paraId="45BEA50A" w14:textId="524FB72E" w:rsidR="00235B72" w:rsidRPr="00C771A5" w:rsidRDefault="00235B72" w:rsidP="00235B72">
      <w:pPr>
        <w:spacing w:after="0" w:line="240" w:lineRule="auto"/>
        <w:ind w:firstLine="567"/>
        <w:contextualSpacing/>
        <w:jc w:val="both"/>
        <w:rPr>
          <w:rFonts w:ascii="Times New Roman" w:hAnsi="Times New Roman" w:cs="Times New Roman"/>
          <w:b/>
          <w:bCs/>
          <w:sz w:val="28"/>
          <w:szCs w:val="28"/>
        </w:rPr>
      </w:pPr>
      <w:r w:rsidRPr="00C771A5">
        <w:rPr>
          <w:rFonts w:ascii="Times New Roman" w:hAnsi="Times New Roman" w:cs="Times New Roman"/>
          <w:b/>
          <w:bCs/>
          <w:sz w:val="28"/>
          <w:szCs w:val="28"/>
        </w:rPr>
        <w:t xml:space="preserve">Điều </w:t>
      </w:r>
      <w:r w:rsidR="00C771A5" w:rsidRPr="00C771A5">
        <w:rPr>
          <w:rFonts w:ascii="Times New Roman" w:hAnsi="Times New Roman" w:cs="Times New Roman"/>
          <w:b/>
          <w:bCs/>
          <w:sz w:val="28"/>
          <w:szCs w:val="28"/>
        </w:rPr>
        <w:t>2</w:t>
      </w:r>
      <w:r w:rsidR="004C6B18">
        <w:rPr>
          <w:rFonts w:ascii="Times New Roman" w:hAnsi="Times New Roman" w:cs="Times New Roman"/>
          <w:b/>
          <w:bCs/>
          <w:sz w:val="28"/>
          <w:szCs w:val="28"/>
        </w:rPr>
        <w:t>5</w:t>
      </w:r>
      <w:r w:rsidRPr="00C771A5">
        <w:rPr>
          <w:rFonts w:ascii="Times New Roman" w:hAnsi="Times New Roman" w:cs="Times New Roman"/>
          <w:b/>
          <w:bCs/>
          <w:sz w:val="28"/>
          <w:szCs w:val="28"/>
        </w:rPr>
        <w:t>.</w:t>
      </w:r>
      <w:r w:rsidR="00BF0E32">
        <w:rPr>
          <w:rFonts w:ascii="Times New Roman" w:hAnsi="Times New Roman" w:cs="Times New Roman"/>
          <w:b/>
          <w:bCs/>
          <w:sz w:val="28"/>
          <w:szCs w:val="28"/>
        </w:rPr>
        <w:t xml:space="preserve"> K</w:t>
      </w:r>
      <w:r w:rsidRPr="00C771A5">
        <w:rPr>
          <w:rFonts w:ascii="Times New Roman" w:hAnsi="Times New Roman" w:cs="Times New Roman"/>
          <w:b/>
          <w:bCs/>
          <w:sz w:val="28"/>
          <w:szCs w:val="28"/>
        </w:rPr>
        <w:t>inh phí an sinh xã hội</w:t>
      </w:r>
    </w:p>
    <w:p w14:paraId="3DCE49B9" w14:textId="77777777" w:rsidR="00235B72" w:rsidRPr="00235B72" w:rsidRDefault="00235B72" w:rsidP="00235B72">
      <w:pPr>
        <w:spacing w:after="0" w:line="240" w:lineRule="auto"/>
        <w:ind w:firstLine="567"/>
        <w:contextualSpacing/>
        <w:jc w:val="both"/>
        <w:rPr>
          <w:rFonts w:ascii="Times New Roman" w:hAnsi="Times New Roman" w:cs="Times New Roman"/>
          <w:sz w:val="28"/>
          <w:szCs w:val="28"/>
        </w:rPr>
      </w:pPr>
      <w:r w:rsidRPr="00235B72">
        <w:rPr>
          <w:rFonts w:ascii="Times New Roman" w:hAnsi="Times New Roman" w:cs="Times New Roman"/>
          <w:sz w:val="28"/>
          <w:szCs w:val="28"/>
        </w:rPr>
        <w:t xml:space="preserve">Nguồn kinh phí an sinh xã hội được sử dụng để thực hiện các hoạt động hỗ trợ cộng đồng, từ thiện, nhân đạo, an sinh xã hội và các hoạt động xã hội khác của Hiệp hội; được quản lý, theo dõi riêng và thực hiện thông qua tài khoản riêng của Hiệp hội. Ban Thường trực Hiệp hội quyết định việc quản lý, sử dụng </w:t>
      </w:r>
      <w:r w:rsidRPr="00235B72">
        <w:rPr>
          <w:rFonts w:ascii="Times New Roman" w:hAnsi="Times New Roman" w:cs="Times New Roman"/>
          <w:sz w:val="28"/>
          <w:szCs w:val="28"/>
        </w:rPr>
        <w:lastRenderedPageBreak/>
        <w:t>kinh phí an sinh xã hội và chịu trách nhiệm về việc quản lý, sử dụng nguồn kinh phí này.</w:t>
      </w:r>
    </w:p>
    <w:p w14:paraId="4B8869DA" w14:textId="77777777" w:rsidR="00235B72" w:rsidRDefault="00235B72" w:rsidP="00235B72">
      <w:pPr>
        <w:spacing w:after="0" w:line="240" w:lineRule="auto"/>
        <w:contextualSpacing/>
        <w:jc w:val="center"/>
        <w:rPr>
          <w:rFonts w:ascii="Times New Roman" w:hAnsi="Times New Roman" w:cs="Times New Roman"/>
          <w:b/>
          <w:bCs/>
          <w:sz w:val="28"/>
          <w:szCs w:val="28"/>
        </w:rPr>
      </w:pPr>
    </w:p>
    <w:p w14:paraId="2DEF16EC" w14:textId="6EFFA937" w:rsidR="00235B72" w:rsidRPr="00235B72" w:rsidRDefault="00CE495B" w:rsidP="00235B72">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CHƯƠNG </w:t>
      </w:r>
      <w:r w:rsidR="00235B72" w:rsidRPr="00235B72">
        <w:rPr>
          <w:rFonts w:ascii="Times New Roman" w:hAnsi="Times New Roman" w:cs="Times New Roman"/>
          <w:b/>
          <w:bCs/>
          <w:sz w:val="28"/>
          <w:szCs w:val="28"/>
        </w:rPr>
        <w:t>V</w:t>
      </w:r>
    </w:p>
    <w:p w14:paraId="484F37F9" w14:textId="77777777" w:rsidR="00235B72" w:rsidRPr="00235B72" w:rsidRDefault="00235B72" w:rsidP="00235B72">
      <w:pPr>
        <w:spacing w:after="0" w:line="240" w:lineRule="auto"/>
        <w:contextualSpacing/>
        <w:jc w:val="center"/>
        <w:rPr>
          <w:rFonts w:ascii="Times New Roman" w:hAnsi="Times New Roman" w:cs="Times New Roman"/>
          <w:b/>
          <w:bCs/>
          <w:sz w:val="28"/>
          <w:szCs w:val="28"/>
        </w:rPr>
      </w:pPr>
      <w:r w:rsidRPr="00235B72">
        <w:rPr>
          <w:rFonts w:ascii="Times New Roman" w:hAnsi="Times New Roman" w:cs="Times New Roman"/>
          <w:b/>
          <w:bCs/>
          <w:sz w:val="28"/>
          <w:szCs w:val="28"/>
        </w:rPr>
        <w:t>KINH PHÍ NGÂN SÁCH NHÀ NƯỚC</w:t>
      </w:r>
    </w:p>
    <w:p w14:paraId="222315F0" w14:textId="7CCAD4E0" w:rsidR="00235B72" w:rsidRPr="00C771A5" w:rsidRDefault="00235B72" w:rsidP="00235B72">
      <w:pPr>
        <w:spacing w:after="0" w:line="240" w:lineRule="auto"/>
        <w:ind w:firstLine="567"/>
        <w:contextualSpacing/>
        <w:jc w:val="both"/>
        <w:rPr>
          <w:rFonts w:ascii="Times New Roman" w:hAnsi="Times New Roman" w:cs="Times New Roman"/>
          <w:b/>
          <w:bCs/>
          <w:sz w:val="28"/>
          <w:szCs w:val="28"/>
        </w:rPr>
      </w:pPr>
      <w:r w:rsidRPr="00C771A5">
        <w:rPr>
          <w:rFonts w:ascii="Times New Roman" w:hAnsi="Times New Roman" w:cs="Times New Roman"/>
          <w:b/>
          <w:bCs/>
          <w:sz w:val="28"/>
          <w:szCs w:val="28"/>
        </w:rPr>
        <w:t xml:space="preserve">Điều </w:t>
      </w:r>
      <w:r w:rsidR="00C771A5" w:rsidRPr="00C771A5">
        <w:rPr>
          <w:rFonts w:ascii="Times New Roman" w:hAnsi="Times New Roman" w:cs="Times New Roman"/>
          <w:b/>
          <w:bCs/>
          <w:sz w:val="28"/>
          <w:szCs w:val="28"/>
        </w:rPr>
        <w:t>2</w:t>
      </w:r>
      <w:r w:rsidR="007D29FF">
        <w:rPr>
          <w:rFonts w:ascii="Times New Roman" w:hAnsi="Times New Roman" w:cs="Times New Roman"/>
          <w:b/>
          <w:bCs/>
          <w:sz w:val="28"/>
          <w:szCs w:val="28"/>
        </w:rPr>
        <w:t>6</w:t>
      </w:r>
      <w:r w:rsidRPr="00C771A5">
        <w:rPr>
          <w:rFonts w:ascii="Times New Roman" w:hAnsi="Times New Roman" w:cs="Times New Roman"/>
          <w:b/>
          <w:bCs/>
          <w:sz w:val="28"/>
          <w:szCs w:val="28"/>
        </w:rPr>
        <w:t>. Nguyên tắc quản lý</w:t>
      </w:r>
    </w:p>
    <w:p w14:paraId="370D60CB" w14:textId="08CC234E" w:rsidR="00235B72" w:rsidRPr="00235B72" w:rsidRDefault="00235B72" w:rsidP="00235B72">
      <w:pPr>
        <w:spacing w:after="0" w:line="240" w:lineRule="auto"/>
        <w:ind w:firstLine="567"/>
        <w:contextualSpacing/>
        <w:jc w:val="both"/>
        <w:rPr>
          <w:rFonts w:ascii="Times New Roman" w:hAnsi="Times New Roman" w:cs="Times New Roman"/>
          <w:sz w:val="28"/>
          <w:szCs w:val="28"/>
        </w:rPr>
      </w:pPr>
      <w:r w:rsidRPr="00235B72">
        <w:rPr>
          <w:rFonts w:ascii="Times New Roman" w:hAnsi="Times New Roman" w:cs="Times New Roman"/>
          <w:sz w:val="28"/>
          <w:szCs w:val="28"/>
        </w:rPr>
        <w:t xml:space="preserve">Trường hợp Hiệp hội được cơ quan nhà nước giao nhiệm vụ và cấp kinh phí từ ngân sách nhà nước, việc quản lý và sử dụng phải thực hiện đúng các quy định </w:t>
      </w:r>
      <w:r w:rsidR="00571A4B">
        <w:rPr>
          <w:rFonts w:ascii="Times New Roman" w:hAnsi="Times New Roman" w:cs="Times New Roman"/>
          <w:sz w:val="28"/>
          <w:szCs w:val="28"/>
        </w:rPr>
        <w:t>của cơ quan tài chính</w:t>
      </w:r>
      <w:r w:rsidRPr="00235B72">
        <w:rPr>
          <w:rFonts w:ascii="Times New Roman" w:hAnsi="Times New Roman" w:cs="Times New Roman"/>
          <w:sz w:val="28"/>
          <w:szCs w:val="28"/>
        </w:rPr>
        <w:t>.</w:t>
      </w:r>
    </w:p>
    <w:p w14:paraId="174725F6" w14:textId="1A3CA0AE" w:rsidR="00235B72" w:rsidRPr="00C771A5" w:rsidRDefault="00235B72" w:rsidP="00235B72">
      <w:pPr>
        <w:spacing w:after="0" w:line="240" w:lineRule="auto"/>
        <w:ind w:firstLine="567"/>
        <w:contextualSpacing/>
        <w:jc w:val="both"/>
        <w:rPr>
          <w:rFonts w:ascii="Times New Roman" w:hAnsi="Times New Roman" w:cs="Times New Roman"/>
          <w:b/>
          <w:bCs/>
          <w:sz w:val="28"/>
          <w:szCs w:val="28"/>
        </w:rPr>
      </w:pPr>
      <w:r w:rsidRPr="00C771A5">
        <w:rPr>
          <w:rFonts w:ascii="Times New Roman" w:hAnsi="Times New Roman" w:cs="Times New Roman"/>
          <w:b/>
          <w:bCs/>
          <w:sz w:val="28"/>
          <w:szCs w:val="28"/>
        </w:rPr>
        <w:t>Điều 2</w:t>
      </w:r>
      <w:r w:rsidR="00B96A4A">
        <w:rPr>
          <w:rFonts w:ascii="Times New Roman" w:hAnsi="Times New Roman" w:cs="Times New Roman"/>
          <w:b/>
          <w:bCs/>
          <w:sz w:val="28"/>
          <w:szCs w:val="28"/>
        </w:rPr>
        <w:t>7</w:t>
      </w:r>
      <w:r w:rsidRPr="00C771A5">
        <w:rPr>
          <w:rFonts w:ascii="Times New Roman" w:hAnsi="Times New Roman" w:cs="Times New Roman"/>
          <w:b/>
          <w:bCs/>
          <w:sz w:val="28"/>
          <w:szCs w:val="28"/>
        </w:rPr>
        <w:t>. Sử dụng kinh phí</w:t>
      </w:r>
    </w:p>
    <w:p w14:paraId="1F881C85" w14:textId="77777777" w:rsidR="00235B72" w:rsidRPr="00235B72" w:rsidRDefault="00235B72" w:rsidP="00235B72">
      <w:pPr>
        <w:spacing w:after="0" w:line="240" w:lineRule="auto"/>
        <w:ind w:firstLine="567"/>
        <w:contextualSpacing/>
        <w:jc w:val="both"/>
        <w:rPr>
          <w:rFonts w:ascii="Times New Roman" w:hAnsi="Times New Roman" w:cs="Times New Roman"/>
          <w:sz w:val="28"/>
          <w:szCs w:val="28"/>
        </w:rPr>
      </w:pPr>
      <w:r w:rsidRPr="00235B72">
        <w:rPr>
          <w:rFonts w:ascii="Times New Roman" w:hAnsi="Times New Roman" w:cs="Times New Roman"/>
          <w:sz w:val="28"/>
          <w:szCs w:val="28"/>
        </w:rPr>
        <w:t>Kinh phí ngân sách nhà nước cấp cho Hiệp hội phải được sử dụng đúng mục đích, đúng nội dung nhiệm vụ và theo dự toán đã được phê duyệt.</w:t>
      </w:r>
    </w:p>
    <w:p w14:paraId="43BADF1A" w14:textId="65D13794" w:rsidR="00235B72" w:rsidRPr="00C771A5" w:rsidRDefault="00235B72" w:rsidP="00235B72">
      <w:pPr>
        <w:spacing w:after="0" w:line="240" w:lineRule="auto"/>
        <w:ind w:firstLine="567"/>
        <w:contextualSpacing/>
        <w:jc w:val="both"/>
        <w:rPr>
          <w:rFonts w:ascii="Times New Roman" w:hAnsi="Times New Roman" w:cs="Times New Roman"/>
          <w:b/>
          <w:bCs/>
          <w:sz w:val="28"/>
          <w:szCs w:val="28"/>
        </w:rPr>
      </w:pPr>
      <w:r w:rsidRPr="00C771A5">
        <w:rPr>
          <w:rFonts w:ascii="Times New Roman" w:hAnsi="Times New Roman" w:cs="Times New Roman"/>
          <w:b/>
          <w:bCs/>
          <w:sz w:val="28"/>
          <w:szCs w:val="28"/>
        </w:rPr>
        <w:t>Điều 2</w:t>
      </w:r>
      <w:r w:rsidR="00B96A4A">
        <w:rPr>
          <w:rFonts w:ascii="Times New Roman" w:hAnsi="Times New Roman" w:cs="Times New Roman"/>
          <w:b/>
          <w:bCs/>
          <w:sz w:val="28"/>
          <w:szCs w:val="28"/>
        </w:rPr>
        <w:t>8</w:t>
      </w:r>
      <w:r w:rsidRPr="00C771A5">
        <w:rPr>
          <w:rFonts w:ascii="Times New Roman" w:hAnsi="Times New Roman" w:cs="Times New Roman"/>
          <w:b/>
          <w:bCs/>
          <w:sz w:val="28"/>
          <w:szCs w:val="28"/>
        </w:rPr>
        <w:t>. Quyết toán kinh phí</w:t>
      </w:r>
    </w:p>
    <w:p w14:paraId="730DB88A" w14:textId="22ECFD18" w:rsidR="00235B72" w:rsidRPr="00235B72" w:rsidRDefault="00235B72" w:rsidP="00235B72">
      <w:pPr>
        <w:spacing w:after="0" w:line="240" w:lineRule="auto"/>
        <w:ind w:firstLine="567"/>
        <w:contextualSpacing/>
        <w:jc w:val="both"/>
        <w:rPr>
          <w:rFonts w:ascii="Times New Roman" w:hAnsi="Times New Roman" w:cs="Times New Roman"/>
          <w:sz w:val="28"/>
          <w:szCs w:val="28"/>
        </w:rPr>
      </w:pPr>
      <w:r w:rsidRPr="00235B72">
        <w:rPr>
          <w:rFonts w:ascii="Times New Roman" w:hAnsi="Times New Roman" w:cs="Times New Roman"/>
          <w:sz w:val="28"/>
          <w:szCs w:val="28"/>
        </w:rPr>
        <w:t>Hiệp hội có trách nhiệm lập báo cáo quyết toán và gửi cơ quan tài chính để thẩm tra, phê duyệt theo quy định.</w:t>
      </w:r>
    </w:p>
    <w:p w14:paraId="04516AF6" w14:textId="77777777" w:rsidR="00235B72" w:rsidRPr="00D442EF" w:rsidRDefault="00235B72" w:rsidP="00D442EF">
      <w:pPr>
        <w:spacing w:after="0" w:line="240" w:lineRule="auto"/>
        <w:ind w:firstLine="567"/>
        <w:contextualSpacing/>
        <w:jc w:val="both"/>
        <w:rPr>
          <w:rFonts w:ascii="Times New Roman" w:hAnsi="Times New Roman" w:cs="Times New Roman"/>
          <w:sz w:val="28"/>
          <w:szCs w:val="28"/>
        </w:rPr>
      </w:pPr>
    </w:p>
    <w:p w14:paraId="6FE4D0B0" w14:textId="48791C97" w:rsidR="00AC0843" w:rsidRPr="00BD7A48" w:rsidRDefault="00AC0843" w:rsidP="00BD7A48">
      <w:pPr>
        <w:spacing w:after="0" w:line="240" w:lineRule="auto"/>
        <w:contextualSpacing/>
        <w:jc w:val="center"/>
        <w:rPr>
          <w:rFonts w:ascii="Times New Roman" w:hAnsi="Times New Roman" w:cs="Times New Roman"/>
          <w:b/>
          <w:bCs/>
          <w:sz w:val="28"/>
          <w:szCs w:val="28"/>
        </w:rPr>
      </w:pPr>
      <w:r w:rsidRPr="00BD7A48">
        <w:rPr>
          <w:rFonts w:ascii="Times New Roman" w:hAnsi="Times New Roman" w:cs="Times New Roman"/>
          <w:b/>
          <w:bCs/>
          <w:sz w:val="28"/>
          <w:szCs w:val="28"/>
        </w:rPr>
        <w:t xml:space="preserve">CHƯƠNG </w:t>
      </w:r>
      <w:r w:rsidR="00131CD8">
        <w:rPr>
          <w:rFonts w:ascii="Times New Roman" w:hAnsi="Times New Roman" w:cs="Times New Roman"/>
          <w:b/>
          <w:bCs/>
          <w:sz w:val="28"/>
          <w:szCs w:val="28"/>
        </w:rPr>
        <w:t>VI</w:t>
      </w:r>
      <w:r w:rsidRPr="00BD7A48">
        <w:rPr>
          <w:rFonts w:ascii="Times New Roman" w:hAnsi="Times New Roman" w:cs="Times New Roman"/>
          <w:b/>
          <w:bCs/>
          <w:sz w:val="28"/>
          <w:szCs w:val="28"/>
        </w:rPr>
        <w:t>I</w:t>
      </w:r>
    </w:p>
    <w:p w14:paraId="3826D41E" w14:textId="6E6AA561" w:rsidR="00AC0843" w:rsidRPr="00BD7A48" w:rsidRDefault="00AC0843" w:rsidP="00BD7A48">
      <w:pPr>
        <w:spacing w:after="0" w:line="240" w:lineRule="auto"/>
        <w:contextualSpacing/>
        <w:jc w:val="center"/>
        <w:rPr>
          <w:rFonts w:ascii="Times New Roman" w:hAnsi="Times New Roman" w:cs="Times New Roman"/>
          <w:b/>
          <w:bCs/>
          <w:sz w:val="28"/>
          <w:szCs w:val="28"/>
        </w:rPr>
      </w:pPr>
      <w:r w:rsidRPr="00BD7A48">
        <w:rPr>
          <w:rFonts w:ascii="Times New Roman" w:hAnsi="Times New Roman" w:cs="Times New Roman"/>
          <w:b/>
          <w:bCs/>
          <w:sz w:val="28"/>
          <w:szCs w:val="28"/>
        </w:rPr>
        <w:t>TỔ CHỨC THỰC HIỆN</w:t>
      </w:r>
    </w:p>
    <w:p w14:paraId="6FB1D9E6" w14:textId="087FBEE8" w:rsidR="00AC0843" w:rsidRPr="00BD7A48" w:rsidRDefault="00AC0843" w:rsidP="00D442EF">
      <w:pPr>
        <w:spacing w:after="0" w:line="240" w:lineRule="auto"/>
        <w:ind w:firstLine="567"/>
        <w:contextualSpacing/>
        <w:jc w:val="both"/>
        <w:rPr>
          <w:rFonts w:ascii="Times New Roman" w:hAnsi="Times New Roman" w:cs="Times New Roman"/>
          <w:b/>
          <w:bCs/>
          <w:sz w:val="28"/>
          <w:szCs w:val="28"/>
        </w:rPr>
      </w:pPr>
      <w:r w:rsidRPr="00BD7A48">
        <w:rPr>
          <w:rFonts w:ascii="Times New Roman" w:hAnsi="Times New Roman" w:cs="Times New Roman"/>
          <w:b/>
          <w:bCs/>
          <w:sz w:val="28"/>
          <w:szCs w:val="28"/>
        </w:rPr>
        <w:t xml:space="preserve">Điều </w:t>
      </w:r>
      <w:r w:rsidR="00B14EFA">
        <w:rPr>
          <w:rFonts w:ascii="Times New Roman" w:hAnsi="Times New Roman" w:cs="Times New Roman"/>
          <w:b/>
          <w:bCs/>
          <w:sz w:val="28"/>
          <w:szCs w:val="28"/>
        </w:rPr>
        <w:t>2</w:t>
      </w:r>
      <w:r w:rsidR="00131CD8">
        <w:rPr>
          <w:rFonts w:ascii="Times New Roman" w:hAnsi="Times New Roman" w:cs="Times New Roman"/>
          <w:b/>
          <w:bCs/>
          <w:sz w:val="28"/>
          <w:szCs w:val="28"/>
        </w:rPr>
        <w:t>9</w:t>
      </w:r>
      <w:r w:rsidRPr="00BD7A48">
        <w:rPr>
          <w:rFonts w:ascii="Times New Roman" w:hAnsi="Times New Roman" w:cs="Times New Roman"/>
          <w:b/>
          <w:bCs/>
          <w:sz w:val="28"/>
          <w:szCs w:val="28"/>
        </w:rPr>
        <w:t>. Tổ chức thực hiện</w:t>
      </w:r>
    </w:p>
    <w:p w14:paraId="5A5017D7" w14:textId="7F1C4D5F" w:rsidR="000A6EBF" w:rsidRPr="000A6EBF" w:rsidRDefault="00AC0843" w:rsidP="00870D68">
      <w:pPr>
        <w:spacing w:after="0" w:line="240" w:lineRule="auto"/>
        <w:ind w:firstLine="567"/>
        <w:contextualSpacing/>
        <w:jc w:val="both"/>
        <w:rPr>
          <w:rFonts w:ascii="Times New Roman" w:hAnsi="Times New Roman" w:cs="Times New Roman"/>
          <w:sz w:val="28"/>
          <w:szCs w:val="28"/>
        </w:rPr>
      </w:pPr>
      <w:r w:rsidRPr="000A6EBF">
        <w:rPr>
          <w:rFonts w:ascii="Times New Roman" w:hAnsi="Times New Roman" w:cs="Times New Roman"/>
          <w:sz w:val="28"/>
          <w:szCs w:val="28"/>
        </w:rPr>
        <w:t xml:space="preserve">Căn cứ Quy chế này, </w:t>
      </w:r>
      <w:r w:rsidR="00870D68">
        <w:rPr>
          <w:rFonts w:ascii="Times New Roman" w:hAnsi="Times New Roman" w:cs="Times New Roman"/>
          <w:sz w:val="28"/>
          <w:szCs w:val="28"/>
        </w:rPr>
        <w:t>C</w:t>
      </w:r>
      <w:r w:rsidR="000A6EBF" w:rsidRPr="000A6EBF">
        <w:rPr>
          <w:rFonts w:ascii="Times New Roman" w:hAnsi="Times New Roman" w:cs="Times New Roman"/>
          <w:sz w:val="28"/>
          <w:szCs w:val="28"/>
        </w:rPr>
        <w:t>ác đơn vị, cá nhân trực thuộc Hiệp hội có trách nhiệm triển khai thực hiện Quy chế này; trong quá trình thực hiện nếu có khó khăn, vướng mắc thì báo cáo Ban Thường trực Hiệp hội xem xét, điều chỉnh cho phù hợp.</w:t>
      </w:r>
    </w:p>
    <w:p w14:paraId="31CE81A3" w14:textId="77777777" w:rsidR="000A6EBF" w:rsidRPr="00D442EF" w:rsidRDefault="000A6EBF" w:rsidP="00D442EF">
      <w:pPr>
        <w:spacing w:after="0" w:line="240" w:lineRule="auto"/>
        <w:ind w:firstLine="567"/>
        <w:contextualSpacing/>
        <w:jc w:val="both"/>
        <w:rPr>
          <w:rFonts w:ascii="Times New Roman" w:hAnsi="Times New Roman" w:cs="Times New Roman"/>
          <w:sz w:val="28"/>
          <w:szCs w:val="28"/>
        </w:rPr>
      </w:pPr>
    </w:p>
    <w:sectPr w:rsidR="000A6EBF" w:rsidRPr="00D442EF" w:rsidSect="0086737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895E" w14:textId="77777777" w:rsidR="00316D3F" w:rsidRDefault="00316D3F" w:rsidP="003B1CBB">
      <w:pPr>
        <w:spacing w:after="0" w:line="240" w:lineRule="auto"/>
      </w:pPr>
      <w:r>
        <w:separator/>
      </w:r>
    </w:p>
  </w:endnote>
  <w:endnote w:type="continuationSeparator" w:id="0">
    <w:p w14:paraId="3636F616" w14:textId="77777777" w:rsidR="00316D3F" w:rsidRDefault="00316D3F" w:rsidP="003B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A9F8" w14:textId="77777777" w:rsidR="003B1CBB" w:rsidRDefault="003B1CBB">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090572"/>
      <w:docPartObj>
        <w:docPartGallery w:val="Page Numbers (Bottom of Page)"/>
        <w:docPartUnique/>
      </w:docPartObj>
    </w:sdtPr>
    <w:sdtEndPr>
      <w:rPr>
        <w:noProof/>
      </w:rPr>
    </w:sdtEndPr>
    <w:sdtContent>
      <w:p w14:paraId="70F34764" w14:textId="25193249" w:rsidR="003B1CBB" w:rsidRDefault="003B1CBB">
        <w:pPr>
          <w:pStyle w:val="Chntrang"/>
          <w:jc w:val="right"/>
        </w:pPr>
        <w:r>
          <w:fldChar w:fldCharType="begin"/>
        </w:r>
        <w:r>
          <w:instrText xml:space="preserve"> PAGE   \* MERGEFORMAT </w:instrText>
        </w:r>
        <w:r>
          <w:fldChar w:fldCharType="separate"/>
        </w:r>
        <w:r>
          <w:rPr>
            <w:noProof/>
          </w:rPr>
          <w:t>2</w:t>
        </w:r>
        <w:r>
          <w:rPr>
            <w:noProof/>
          </w:rPr>
          <w:fldChar w:fldCharType="end"/>
        </w:r>
      </w:p>
    </w:sdtContent>
  </w:sdt>
  <w:p w14:paraId="137F77F3" w14:textId="77777777" w:rsidR="003B1CBB" w:rsidRDefault="003B1CBB">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012" w14:textId="77777777" w:rsidR="003B1CBB" w:rsidRDefault="003B1CB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CD0D" w14:textId="77777777" w:rsidR="00316D3F" w:rsidRDefault="00316D3F" w:rsidP="003B1CBB">
      <w:pPr>
        <w:spacing w:after="0" w:line="240" w:lineRule="auto"/>
      </w:pPr>
      <w:r>
        <w:separator/>
      </w:r>
    </w:p>
  </w:footnote>
  <w:footnote w:type="continuationSeparator" w:id="0">
    <w:p w14:paraId="270BFFC8" w14:textId="77777777" w:rsidR="00316D3F" w:rsidRDefault="00316D3F" w:rsidP="003B1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38D" w14:textId="77777777" w:rsidR="003B1CBB" w:rsidRDefault="003B1CBB">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0EE7" w14:textId="77777777" w:rsidR="003B1CBB" w:rsidRDefault="003B1CBB">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6B2D" w14:textId="77777777" w:rsidR="003B1CBB" w:rsidRDefault="003B1CB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C8"/>
    <w:multiLevelType w:val="multilevel"/>
    <w:tmpl w:val="C632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26ED5"/>
    <w:multiLevelType w:val="multilevel"/>
    <w:tmpl w:val="5522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40CF1"/>
    <w:multiLevelType w:val="multilevel"/>
    <w:tmpl w:val="5BA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448EC"/>
    <w:multiLevelType w:val="multilevel"/>
    <w:tmpl w:val="A2C0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066B8"/>
    <w:multiLevelType w:val="multilevel"/>
    <w:tmpl w:val="BEF8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F4405"/>
    <w:multiLevelType w:val="multilevel"/>
    <w:tmpl w:val="648A5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A39D8"/>
    <w:multiLevelType w:val="multilevel"/>
    <w:tmpl w:val="9C00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56003"/>
    <w:multiLevelType w:val="multilevel"/>
    <w:tmpl w:val="2CD8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AA05DE"/>
    <w:multiLevelType w:val="multilevel"/>
    <w:tmpl w:val="99E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0817D9"/>
    <w:multiLevelType w:val="multilevel"/>
    <w:tmpl w:val="4346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623D41"/>
    <w:multiLevelType w:val="multilevel"/>
    <w:tmpl w:val="41FC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2F15E8"/>
    <w:multiLevelType w:val="multilevel"/>
    <w:tmpl w:val="4BA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1C0DDA"/>
    <w:multiLevelType w:val="multilevel"/>
    <w:tmpl w:val="2120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8A0444"/>
    <w:multiLevelType w:val="multilevel"/>
    <w:tmpl w:val="93E2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0E124D"/>
    <w:multiLevelType w:val="multilevel"/>
    <w:tmpl w:val="7EF4B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3F6D46"/>
    <w:multiLevelType w:val="multilevel"/>
    <w:tmpl w:val="DCA4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C4A5A"/>
    <w:multiLevelType w:val="multilevel"/>
    <w:tmpl w:val="2C4810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9108956">
    <w:abstractNumId w:val="8"/>
  </w:num>
  <w:num w:numId="2" w16cid:durableId="145779381">
    <w:abstractNumId w:val="13"/>
  </w:num>
  <w:num w:numId="3" w16cid:durableId="1082337815">
    <w:abstractNumId w:val="12"/>
  </w:num>
  <w:num w:numId="4" w16cid:durableId="762722295">
    <w:abstractNumId w:val="0"/>
  </w:num>
  <w:num w:numId="5" w16cid:durableId="883830161">
    <w:abstractNumId w:val="9"/>
  </w:num>
  <w:num w:numId="6" w16cid:durableId="1797215981">
    <w:abstractNumId w:val="10"/>
  </w:num>
  <w:num w:numId="7" w16cid:durableId="859859374">
    <w:abstractNumId w:val="2"/>
  </w:num>
  <w:num w:numId="8" w16cid:durableId="338822783">
    <w:abstractNumId w:val="16"/>
  </w:num>
  <w:num w:numId="9" w16cid:durableId="270166006">
    <w:abstractNumId w:val="15"/>
  </w:num>
  <w:num w:numId="10" w16cid:durableId="1573854101">
    <w:abstractNumId w:val="1"/>
  </w:num>
  <w:num w:numId="11" w16cid:durableId="414323913">
    <w:abstractNumId w:val="11"/>
  </w:num>
  <w:num w:numId="12" w16cid:durableId="1683627064">
    <w:abstractNumId w:val="3"/>
  </w:num>
  <w:num w:numId="13" w16cid:durableId="259489498">
    <w:abstractNumId w:val="5"/>
  </w:num>
  <w:num w:numId="14" w16cid:durableId="1025442723">
    <w:abstractNumId w:val="6"/>
  </w:num>
  <w:num w:numId="15" w16cid:durableId="986937519">
    <w:abstractNumId w:val="7"/>
  </w:num>
  <w:num w:numId="16" w16cid:durableId="1151865055">
    <w:abstractNumId w:val="4"/>
  </w:num>
  <w:num w:numId="17" w16cid:durableId="1968928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0843"/>
    <w:rsid w:val="0001331D"/>
    <w:rsid w:val="000138FE"/>
    <w:rsid w:val="00035849"/>
    <w:rsid w:val="00036014"/>
    <w:rsid w:val="00061908"/>
    <w:rsid w:val="00081C7E"/>
    <w:rsid w:val="000945E6"/>
    <w:rsid w:val="000A6EBF"/>
    <w:rsid w:val="000A7F24"/>
    <w:rsid w:val="001133FF"/>
    <w:rsid w:val="00115D4C"/>
    <w:rsid w:val="00124A14"/>
    <w:rsid w:val="00131CD8"/>
    <w:rsid w:val="001454C6"/>
    <w:rsid w:val="001516A6"/>
    <w:rsid w:val="00191EAD"/>
    <w:rsid w:val="00194957"/>
    <w:rsid w:val="001E61CE"/>
    <w:rsid w:val="001F49E4"/>
    <w:rsid w:val="0021036F"/>
    <w:rsid w:val="00235B72"/>
    <w:rsid w:val="00244DF7"/>
    <w:rsid w:val="00246449"/>
    <w:rsid w:val="00247C32"/>
    <w:rsid w:val="00247DA7"/>
    <w:rsid w:val="002560FE"/>
    <w:rsid w:val="00284170"/>
    <w:rsid w:val="002969ED"/>
    <w:rsid w:val="002B0713"/>
    <w:rsid w:val="003151BE"/>
    <w:rsid w:val="00316D3F"/>
    <w:rsid w:val="00351DB9"/>
    <w:rsid w:val="00366645"/>
    <w:rsid w:val="003B1CBB"/>
    <w:rsid w:val="003D623E"/>
    <w:rsid w:val="00441A41"/>
    <w:rsid w:val="00447F82"/>
    <w:rsid w:val="004713D5"/>
    <w:rsid w:val="004A13FE"/>
    <w:rsid w:val="004B045D"/>
    <w:rsid w:val="004C509D"/>
    <w:rsid w:val="004C6B18"/>
    <w:rsid w:val="004D5328"/>
    <w:rsid w:val="00571A4B"/>
    <w:rsid w:val="00586969"/>
    <w:rsid w:val="005C3B8E"/>
    <w:rsid w:val="005C458D"/>
    <w:rsid w:val="005F39D1"/>
    <w:rsid w:val="006014CA"/>
    <w:rsid w:val="00626C40"/>
    <w:rsid w:val="006753A9"/>
    <w:rsid w:val="00690200"/>
    <w:rsid w:val="00692FDE"/>
    <w:rsid w:val="006954ED"/>
    <w:rsid w:val="00697980"/>
    <w:rsid w:val="006E0A0C"/>
    <w:rsid w:val="006E695D"/>
    <w:rsid w:val="006F0134"/>
    <w:rsid w:val="006F720A"/>
    <w:rsid w:val="007105F8"/>
    <w:rsid w:val="00714815"/>
    <w:rsid w:val="00715900"/>
    <w:rsid w:val="007408D6"/>
    <w:rsid w:val="00747697"/>
    <w:rsid w:val="0075168D"/>
    <w:rsid w:val="00784DA1"/>
    <w:rsid w:val="007A3291"/>
    <w:rsid w:val="007B6CFF"/>
    <w:rsid w:val="007C184F"/>
    <w:rsid w:val="007D29FF"/>
    <w:rsid w:val="007E414C"/>
    <w:rsid w:val="0081745D"/>
    <w:rsid w:val="008277C6"/>
    <w:rsid w:val="008404BE"/>
    <w:rsid w:val="0086737A"/>
    <w:rsid w:val="00870D68"/>
    <w:rsid w:val="008840A4"/>
    <w:rsid w:val="00884179"/>
    <w:rsid w:val="00894200"/>
    <w:rsid w:val="008A7C90"/>
    <w:rsid w:val="008E010A"/>
    <w:rsid w:val="008E2737"/>
    <w:rsid w:val="00910635"/>
    <w:rsid w:val="00943832"/>
    <w:rsid w:val="00953DB0"/>
    <w:rsid w:val="00970842"/>
    <w:rsid w:val="009B5DF5"/>
    <w:rsid w:val="009D1143"/>
    <w:rsid w:val="009E2787"/>
    <w:rsid w:val="009E51C5"/>
    <w:rsid w:val="009F4BDE"/>
    <w:rsid w:val="00A1468A"/>
    <w:rsid w:val="00A15637"/>
    <w:rsid w:val="00A37BDC"/>
    <w:rsid w:val="00A74B7F"/>
    <w:rsid w:val="00AB49A3"/>
    <w:rsid w:val="00AC0843"/>
    <w:rsid w:val="00AC1A6C"/>
    <w:rsid w:val="00AF39B5"/>
    <w:rsid w:val="00B01773"/>
    <w:rsid w:val="00B06580"/>
    <w:rsid w:val="00B12EAE"/>
    <w:rsid w:val="00B14EFA"/>
    <w:rsid w:val="00B268A2"/>
    <w:rsid w:val="00B70CCE"/>
    <w:rsid w:val="00B94B0C"/>
    <w:rsid w:val="00B96A4A"/>
    <w:rsid w:val="00B9722D"/>
    <w:rsid w:val="00BA69DA"/>
    <w:rsid w:val="00BD7A48"/>
    <w:rsid w:val="00BF0E32"/>
    <w:rsid w:val="00BF22DF"/>
    <w:rsid w:val="00C02856"/>
    <w:rsid w:val="00C12670"/>
    <w:rsid w:val="00C16850"/>
    <w:rsid w:val="00C45676"/>
    <w:rsid w:val="00C771A5"/>
    <w:rsid w:val="00C96D2E"/>
    <w:rsid w:val="00CA295D"/>
    <w:rsid w:val="00CD7F6E"/>
    <w:rsid w:val="00CE31B9"/>
    <w:rsid w:val="00CE495B"/>
    <w:rsid w:val="00D03A96"/>
    <w:rsid w:val="00D442EF"/>
    <w:rsid w:val="00D52321"/>
    <w:rsid w:val="00D5506F"/>
    <w:rsid w:val="00D66CE5"/>
    <w:rsid w:val="00D73E80"/>
    <w:rsid w:val="00D83855"/>
    <w:rsid w:val="00DA25C4"/>
    <w:rsid w:val="00DA5364"/>
    <w:rsid w:val="00DA607E"/>
    <w:rsid w:val="00DC2070"/>
    <w:rsid w:val="00DD417B"/>
    <w:rsid w:val="00DF003F"/>
    <w:rsid w:val="00E164D4"/>
    <w:rsid w:val="00E72227"/>
    <w:rsid w:val="00E77524"/>
    <w:rsid w:val="00E85404"/>
    <w:rsid w:val="00E85F2E"/>
    <w:rsid w:val="00E90D77"/>
    <w:rsid w:val="00E93B33"/>
    <w:rsid w:val="00EA28C1"/>
    <w:rsid w:val="00EB3D0A"/>
    <w:rsid w:val="00EC3238"/>
    <w:rsid w:val="00EF4070"/>
    <w:rsid w:val="00EF60EE"/>
    <w:rsid w:val="00F07818"/>
    <w:rsid w:val="00F301E0"/>
    <w:rsid w:val="00F525A2"/>
    <w:rsid w:val="00F61C7A"/>
    <w:rsid w:val="00FC0337"/>
    <w:rsid w:val="00FF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377E"/>
  <w15:chartTrackingRefBased/>
  <w15:docId w15:val="{1DB1F27B-9757-406A-8FC8-9F6BFF14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AC08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AC08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AC0843"/>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AC0843"/>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AC0843"/>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AC084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C084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C084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C084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C0843"/>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AC0843"/>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AC0843"/>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AC0843"/>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AC0843"/>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AC084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C084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C084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C0843"/>
    <w:rPr>
      <w:rFonts w:eastAsiaTheme="majorEastAsia" w:cstheme="majorBidi"/>
      <w:color w:val="272727" w:themeColor="text1" w:themeTint="D8"/>
    </w:rPr>
  </w:style>
  <w:style w:type="paragraph" w:styleId="Tiu">
    <w:name w:val="Title"/>
    <w:basedOn w:val="Binhthng"/>
    <w:next w:val="Binhthng"/>
    <w:link w:val="TiuChar"/>
    <w:uiPriority w:val="10"/>
    <w:qFormat/>
    <w:rsid w:val="00AC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C084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C0843"/>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C084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C0843"/>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C0843"/>
    <w:rPr>
      <w:i/>
      <w:iCs/>
      <w:color w:val="404040" w:themeColor="text1" w:themeTint="BF"/>
    </w:rPr>
  </w:style>
  <w:style w:type="paragraph" w:styleId="oancuaDanhsach">
    <w:name w:val="List Paragraph"/>
    <w:basedOn w:val="Binhthng"/>
    <w:uiPriority w:val="34"/>
    <w:qFormat/>
    <w:rsid w:val="00AC0843"/>
    <w:pPr>
      <w:ind w:left="720"/>
      <w:contextualSpacing/>
    </w:pPr>
  </w:style>
  <w:style w:type="character" w:styleId="NhnmnhThm">
    <w:name w:val="Intense Emphasis"/>
    <w:basedOn w:val="Phngmcinhcuaoanvn"/>
    <w:uiPriority w:val="21"/>
    <w:qFormat/>
    <w:rsid w:val="00AC0843"/>
    <w:rPr>
      <w:i/>
      <w:iCs/>
      <w:color w:val="365F91" w:themeColor="accent1" w:themeShade="BF"/>
    </w:rPr>
  </w:style>
  <w:style w:type="paragraph" w:styleId="Nhaykepm">
    <w:name w:val="Intense Quote"/>
    <w:basedOn w:val="Binhthng"/>
    <w:next w:val="Binhthng"/>
    <w:link w:val="NhaykepmChar"/>
    <w:uiPriority w:val="30"/>
    <w:qFormat/>
    <w:rsid w:val="00AC08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AC0843"/>
    <w:rPr>
      <w:i/>
      <w:iCs/>
      <w:color w:val="365F91" w:themeColor="accent1" w:themeShade="BF"/>
    </w:rPr>
  </w:style>
  <w:style w:type="character" w:styleId="ThamchiuNhnmnh">
    <w:name w:val="Intense Reference"/>
    <w:basedOn w:val="Phngmcinhcuaoanvn"/>
    <w:uiPriority w:val="32"/>
    <w:qFormat/>
    <w:rsid w:val="00AC0843"/>
    <w:rPr>
      <w:b/>
      <w:bCs/>
      <w:smallCaps/>
      <w:color w:val="365F91" w:themeColor="accent1" w:themeShade="BF"/>
      <w:spacing w:val="5"/>
    </w:rPr>
  </w:style>
  <w:style w:type="paragraph" w:styleId="ThngthngWeb">
    <w:name w:val="Normal (Web)"/>
    <w:basedOn w:val="Binhthng"/>
    <w:uiPriority w:val="99"/>
    <w:semiHidden/>
    <w:unhideWhenUsed/>
    <w:rsid w:val="00C96D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anh">
    <w:name w:val="Strong"/>
    <w:basedOn w:val="Phngmcinhcuaoanvn"/>
    <w:uiPriority w:val="22"/>
    <w:qFormat/>
    <w:rsid w:val="00C96D2E"/>
    <w:rPr>
      <w:b/>
      <w:bCs/>
    </w:rPr>
  </w:style>
  <w:style w:type="paragraph" w:styleId="utrang">
    <w:name w:val="header"/>
    <w:basedOn w:val="Binhthng"/>
    <w:link w:val="utrangChar"/>
    <w:uiPriority w:val="99"/>
    <w:unhideWhenUsed/>
    <w:rsid w:val="003B1CB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3B1CBB"/>
  </w:style>
  <w:style w:type="paragraph" w:styleId="Chntrang">
    <w:name w:val="footer"/>
    <w:basedOn w:val="Binhthng"/>
    <w:link w:val="ChntrangChar"/>
    <w:uiPriority w:val="99"/>
    <w:unhideWhenUsed/>
    <w:rsid w:val="003B1CB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B1CBB"/>
  </w:style>
  <w:style w:type="table" w:styleId="LiBang">
    <w:name w:val="Table Grid"/>
    <w:basedOn w:val="BangThngthng"/>
    <w:uiPriority w:val="59"/>
    <w:rsid w:val="00DA25C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2330</Words>
  <Characters>8319</Characters>
  <Application>Microsoft Office Word</Application>
  <DocSecurity>0</DocSecurity>
  <Lines>259</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Đình Chính Cấn</dc:creator>
  <cp:keywords/>
  <dc:description/>
  <cp:lastModifiedBy>Chinh Can Dinh</cp:lastModifiedBy>
  <cp:revision>124</cp:revision>
  <dcterms:created xsi:type="dcterms:W3CDTF">2026-03-19T12:48:00Z</dcterms:created>
  <dcterms:modified xsi:type="dcterms:W3CDTF">2026-05-08T02:51:00Z</dcterms:modified>
</cp:coreProperties>
</file>